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D26" w:rsidRDefault="00D83D26" w:rsidP="00D83D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3D26" w:rsidRDefault="00D83D26" w:rsidP="00D83D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100.40  Parties to an Appeal</w:t>
      </w:r>
      <w:r>
        <w:t xml:space="preserve"> </w:t>
      </w:r>
    </w:p>
    <w:p w:rsidR="00D83D26" w:rsidRDefault="00D83D26" w:rsidP="00D83D26">
      <w:pPr>
        <w:widowControl w:val="0"/>
        <w:autoSpaceDE w:val="0"/>
        <w:autoSpaceDN w:val="0"/>
        <w:adjustRightInd w:val="0"/>
      </w:pPr>
    </w:p>
    <w:p w:rsidR="00D83D26" w:rsidRDefault="00D83D26" w:rsidP="00D83D26">
      <w:pPr>
        <w:widowControl w:val="0"/>
        <w:autoSpaceDE w:val="0"/>
        <w:autoSpaceDN w:val="0"/>
        <w:adjustRightInd w:val="0"/>
      </w:pPr>
      <w:r>
        <w:t xml:space="preserve">The parties to an appeal shall be: </w:t>
      </w:r>
    </w:p>
    <w:p w:rsidR="0061493C" w:rsidRDefault="0061493C" w:rsidP="00D83D26">
      <w:pPr>
        <w:widowControl w:val="0"/>
        <w:autoSpaceDE w:val="0"/>
        <w:autoSpaceDN w:val="0"/>
        <w:adjustRightInd w:val="0"/>
      </w:pPr>
    </w:p>
    <w:p w:rsidR="00D83D26" w:rsidRDefault="00D83D26" w:rsidP="00D83D2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local government initiating appeal (Petitioner); </w:t>
      </w:r>
    </w:p>
    <w:p w:rsidR="0061493C" w:rsidRDefault="0061493C" w:rsidP="00D83D26">
      <w:pPr>
        <w:widowControl w:val="0"/>
        <w:autoSpaceDE w:val="0"/>
        <w:autoSpaceDN w:val="0"/>
        <w:adjustRightInd w:val="0"/>
        <w:ind w:left="1440" w:hanging="720"/>
      </w:pPr>
    </w:p>
    <w:p w:rsidR="00D83D26" w:rsidRDefault="00D83D26" w:rsidP="00D83D2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agency whose determination is being appealed (Respondent); </w:t>
      </w:r>
    </w:p>
    <w:p w:rsidR="0061493C" w:rsidRDefault="0061493C" w:rsidP="00D83D26">
      <w:pPr>
        <w:widowControl w:val="0"/>
        <w:autoSpaceDE w:val="0"/>
        <w:autoSpaceDN w:val="0"/>
        <w:adjustRightInd w:val="0"/>
        <w:ind w:left="1440" w:hanging="720"/>
      </w:pPr>
    </w:p>
    <w:p w:rsidR="00D83D26" w:rsidRDefault="00D83D26" w:rsidP="00D83D2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other person permitted by the Board to intervene (</w:t>
      </w:r>
      <w:proofErr w:type="spellStart"/>
      <w:r>
        <w:t>Intervenor</w:t>
      </w:r>
      <w:proofErr w:type="spellEnd"/>
      <w:r>
        <w:t xml:space="preserve">). </w:t>
      </w:r>
    </w:p>
    <w:sectPr w:rsidR="00D83D26" w:rsidSect="00D83D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3D26"/>
    <w:rsid w:val="005C3366"/>
    <w:rsid w:val="0061493C"/>
    <w:rsid w:val="0069379C"/>
    <w:rsid w:val="0074758C"/>
    <w:rsid w:val="00C405FC"/>
    <w:rsid w:val="00D8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