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F749A" w14:textId="77777777" w:rsidR="005F4EAE" w:rsidRDefault="005F4EAE" w:rsidP="00FE239C">
      <w:pPr>
        <w:rPr>
          <w:b/>
        </w:rPr>
      </w:pPr>
    </w:p>
    <w:p w14:paraId="47D921E5" w14:textId="77777777" w:rsidR="00FE239C" w:rsidRPr="005F4EAE" w:rsidRDefault="00FE239C" w:rsidP="00FE239C">
      <w:pPr>
        <w:rPr>
          <w:b/>
        </w:rPr>
      </w:pPr>
      <w:r w:rsidRPr="005F4EAE">
        <w:rPr>
          <w:b/>
        </w:rPr>
        <w:t>Section 395.306  Notice of Appeal</w:t>
      </w:r>
    </w:p>
    <w:p w14:paraId="6FF621E2" w14:textId="77777777" w:rsidR="00FE239C" w:rsidRPr="00FE239C" w:rsidRDefault="00FE239C" w:rsidP="00FE239C"/>
    <w:p w14:paraId="507ED72F" w14:textId="6D506745" w:rsidR="00FE239C" w:rsidRPr="00FE239C" w:rsidRDefault="00FE239C" w:rsidP="005F4EAE">
      <w:pPr>
        <w:ind w:left="1440" w:hanging="720"/>
      </w:pPr>
      <w:bookmarkStart w:id="0" w:name="_DV_M257"/>
      <w:bookmarkEnd w:id="0"/>
      <w:r w:rsidRPr="00FE239C">
        <w:t>a)</w:t>
      </w:r>
      <w:r w:rsidRPr="00FE239C">
        <w:tab/>
        <w:t xml:space="preserve">Within 5 </w:t>
      </w:r>
      <w:r w:rsidR="005E0975">
        <w:t>days</w:t>
      </w:r>
      <w:r w:rsidRPr="00FE239C">
        <w:t xml:space="preserve"> after the Board has received the </w:t>
      </w:r>
      <w:r w:rsidR="005E0975">
        <w:rPr>
          <w:color w:val="000000"/>
          <w:szCs w:val="20"/>
        </w:rPr>
        <w:t>initial pleading</w:t>
      </w:r>
      <w:r w:rsidRPr="00FE239C">
        <w:t xml:space="preserve"> filed by the </w:t>
      </w:r>
      <w:r w:rsidR="005E0975">
        <w:t>a</w:t>
      </w:r>
      <w:r w:rsidR="0031313C" w:rsidRPr="0031313C">
        <w:t>ppellant</w:t>
      </w:r>
      <w:r w:rsidRPr="00FE239C">
        <w:t xml:space="preserve">, the Board shall send a </w:t>
      </w:r>
      <w:r w:rsidR="005E0975">
        <w:t>notice</w:t>
      </w:r>
      <w:r w:rsidRPr="00FE239C">
        <w:t xml:space="preserve"> of </w:t>
      </w:r>
      <w:r w:rsidR="005E0975">
        <w:t>appeal</w:t>
      </w:r>
      <w:r w:rsidRPr="00FE239C">
        <w:t xml:space="preserve"> and a courtesy copy of the </w:t>
      </w:r>
      <w:r w:rsidR="005E0975">
        <w:rPr>
          <w:color w:val="000000"/>
          <w:szCs w:val="20"/>
        </w:rPr>
        <w:t>initial pleading</w:t>
      </w:r>
      <w:r w:rsidRPr="00FE239C">
        <w:t xml:space="preserve"> to the Approving Authority ident</w:t>
      </w:r>
      <w:r w:rsidR="00940869">
        <w:t xml:space="preserve">ified in the </w:t>
      </w:r>
      <w:r w:rsidR="005E0975">
        <w:rPr>
          <w:color w:val="000000"/>
          <w:szCs w:val="20"/>
        </w:rPr>
        <w:t>initial pleading</w:t>
      </w:r>
      <w:r w:rsidR="00940869">
        <w:t xml:space="preserve">. </w:t>
      </w:r>
    </w:p>
    <w:p w14:paraId="2D11F81F" w14:textId="77777777" w:rsidR="00FE239C" w:rsidRPr="00FE239C" w:rsidRDefault="00FE239C" w:rsidP="00FE239C"/>
    <w:p w14:paraId="25689322" w14:textId="4C6B4F92" w:rsidR="00FE239C" w:rsidRPr="00FE239C" w:rsidRDefault="00FE239C" w:rsidP="005F4EAE">
      <w:pPr>
        <w:ind w:left="1440" w:hanging="720"/>
      </w:pPr>
      <w:r w:rsidRPr="00FE239C">
        <w:t>b)</w:t>
      </w:r>
      <w:r w:rsidRPr="00FE239C">
        <w:tab/>
        <w:t xml:space="preserve">Upon receipt, the Approving Authority shall post the </w:t>
      </w:r>
      <w:r w:rsidR="005E0975">
        <w:t>notice</w:t>
      </w:r>
      <w:r w:rsidRPr="00FE239C">
        <w:t xml:space="preserve"> of </w:t>
      </w:r>
      <w:r w:rsidR="005E0975">
        <w:t>appeal</w:t>
      </w:r>
      <w:r w:rsidRPr="00FE239C">
        <w:t xml:space="preserve"> in the </w:t>
      </w:r>
      <w:r w:rsidR="00940869">
        <w:t xml:space="preserve">Approving Authority's office </w:t>
      </w:r>
      <w:r w:rsidRPr="00FE239C">
        <w:t>and on the Approving Authority</w:t>
      </w:r>
      <w:r w:rsidR="005F4EAE">
        <w:t>'</w:t>
      </w:r>
      <w:r w:rsidRPr="00FE239C">
        <w:t xml:space="preserve">s website.  The Approving Authority shall continue to post the </w:t>
      </w:r>
      <w:r w:rsidR="005E0975">
        <w:t>notice</w:t>
      </w:r>
      <w:r w:rsidRPr="00FE239C">
        <w:t xml:space="preserve"> of </w:t>
      </w:r>
      <w:r w:rsidR="005E0975">
        <w:t>appeal</w:t>
      </w:r>
      <w:r w:rsidRPr="00FE239C">
        <w:t xml:space="preserve"> for a period of not less than 10 </w:t>
      </w:r>
      <w:r w:rsidR="005E0975">
        <w:t>days</w:t>
      </w:r>
      <w:r w:rsidRPr="00FE239C">
        <w:t xml:space="preserve">.  If the Approving Authority fails or neglects to post the </w:t>
      </w:r>
      <w:r w:rsidR="005E0975">
        <w:t>notice</w:t>
      </w:r>
      <w:r w:rsidRPr="00FE239C">
        <w:t xml:space="preserve"> of </w:t>
      </w:r>
      <w:r w:rsidR="005E0975">
        <w:t>appeal</w:t>
      </w:r>
      <w:r w:rsidRPr="00FE239C">
        <w:t xml:space="preserve"> in the </w:t>
      </w:r>
      <w:r w:rsidR="00940869">
        <w:t>Approving Authority's office</w:t>
      </w:r>
      <w:r w:rsidRPr="00FE239C">
        <w:t xml:space="preserve"> or on the Approving Authority</w:t>
      </w:r>
      <w:r w:rsidR="005F4EAE">
        <w:t>'</w:t>
      </w:r>
      <w:r w:rsidRPr="00FE239C">
        <w:t>s website, the appeal shall proceed and shall not be impaired.</w:t>
      </w:r>
    </w:p>
    <w:p w14:paraId="37E138F9" w14:textId="77777777" w:rsidR="00FE239C" w:rsidRPr="00FE239C" w:rsidRDefault="00FE239C" w:rsidP="00FE239C"/>
    <w:p w14:paraId="56537615" w14:textId="4BCDA1F3" w:rsidR="00FE239C" w:rsidRPr="00FE239C" w:rsidRDefault="005F4EAE" w:rsidP="005F4EAE">
      <w:pPr>
        <w:ind w:firstLine="720"/>
      </w:pPr>
      <w:bookmarkStart w:id="1" w:name="_DV_M258"/>
      <w:bookmarkStart w:id="2" w:name="_DV_M259"/>
      <w:bookmarkEnd w:id="1"/>
      <w:bookmarkEnd w:id="2"/>
      <w:r>
        <w:t>c)</w:t>
      </w:r>
      <w:r>
        <w:tab/>
      </w:r>
      <w:r w:rsidR="00FE239C" w:rsidRPr="00FE239C">
        <w:t xml:space="preserve">A </w:t>
      </w:r>
      <w:r w:rsidR="005E0975">
        <w:t>notice</w:t>
      </w:r>
      <w:r w:rsidR="00FE239C" w:rsidRPr="00FE239C">
        <w:t xml:space="preserve"> of </w:t>
      </w:r>
      <w:r w:rsidR="005E0975">
        <w:t>appeal</w:t>
      </w:r>
      <w:r w:rsidR="00FE239C" w:rsidRPr="00FE239C">
        <w:t xml:space="preserve"> shall include the following:</w:t>
      </w:r>
    </w:p>
    <w:p w14:paraId="5AE5E45C" w14:textId="77777777" w:rsidR="00FE239C" w:rsidRPr="00FE239C" w:rsidRDefault="00FE239C" w:rsidP="00FE239C">
      <w:r w:rsidRPr="00FE239C">
        <w:t xml:space="preserve"> </w:t>
      </w:r>
    </w:p>
    <w:p w14:paraId="40768A5E" w14:textId="77777777" w:rsidR="00FE239C" w:rsidRPr="00FE239C" w:rsidRDefault="005F4EAE" w:rsidP="005F4EAE">
      <w:pPr>
        <w:ind w:left="1440"/>
      </w:pPr>
      <w:r>
        <w:t>1)</w:t>
      </w:r>
      <w:r>
        <w:tab/>
      </w:r>
      <w:r w:rsidR="00FE239C" w:rsidRPr="00FE239C">
        <w:t>the time, place and nature of the appeal;</w:t>
      </w:r>
    </w:p>
    <w:p w14:paraId="1EA71609" w14:textId="77777777" w:rsidR="00FE239C" w:rsidRPr="00FE239C" w:rsidRDefault="00FE239C" w:rsidP="008105F7"/>
    <w:p w14:paraId="0B05219A" w14:textId="77777777" w:rsidR="00FE239C" w:rsidRPr="00FE239C" w:rsidRDefault="005F4EAE" w:rsidP="005F4EAE">
      <w:pPr>
        <w:ind w:left="2160" w:hanging="720"/>
      </w:pPr>
      <w:r>
        <w:t>2)</w:t>
      </w:r>
      <w:r>
        <w:tab/>
      </w:r>
      <w:r w:rsidR="00FE239C" w:rsidRPr="00FE239C">
        <w:t xml:space="preserve">the legal authority and jurisdiction under which the hearing is to be held; </w:t>
      </w:r>
    </w:p>
    <w:p w14:paraId="5EE6CB9D" w14:textId="77777777" w:rsidR="00FE239C" w:rsidRPr="00FE239C" w:rsidRDefault="00FE239C" w:rsidP="008105F7"/>
    <w:p w14:paraId="571E287D" w14:textId="77777777" w:rsidR="00FE239C" w:rsidRDefault="005F4EAE" w:rsidP="005F4EAE">
      <w:pPr>
        <w:ind w:left="1440"/>
      </w:pPr>
      <w:r>
        <w:t>3)</w:t>
      </w:r>
      <w:r>
        <w:tab/>
      </w:r>
      <w:r w:rsidR="00FE239C" w:rsidRPr="00FE239C">
        <w:t xml:space="preserve">a reference to the particular </w:t>
      </w:r>
      <w:r w:rsidR="00AB4001">
        <w:t>S</w:t>
      </w:r>
      <w:r w:rsidR="00FE239C" w:rsidRPr="00FE239C">
        <w:t>ection of the Act involved</w:t>
      </w:r>
      <w:r w:rsidR="00DB7A03">
        <w:t>;</w:t>
      </w:r>
    </w:p>
    <w:p w14:paraId="3B04372D" w14:textId="77777777" w:rsidR="00DB7A03" w:rsidRDefault="00DB7A03" w:rsidP="008105F7"/>
    <w:p w14:paraId="2BC5852D" w14:textId="77777777" w:rsidR="00DB7A03" w:rsidRDefault="00DB7A03" w:rsidP="00DB7A03">
      <w:pPr>
        <w:ind w:left="2160" w:hanging="720"/>
      </w:pPr>
      <w:r>
        <w:t>4)</w:t>
      </w:r>
      <w:r>
        <w:tab/>
        <w:t>the consequences of a failure to respond and the official file or other reference number; and</w:t>
      </w:r>
    </w:p>
    <w:p w14:paraId="5392E24B" w14:textId="77777777" w:rsidR="00DB7A03" w:rsidRDefault="00DB7A03" w:rsidP="008105F7"/>
    <w:p w14:paraId="45003402" w14:textId="77777777" w:rsidR="00DB7A03" w:rsidRDefault="00DB7A03" w:rsidP="00DB7A03">
      <w:pPr>
        <w:ind w:left="2160" w:hanging="720"/>
      </w:pPr>
      <w:r>
        <w:t>5)</w:t>
      </w:r>
      <w:r>
        <w:tab/>
        <w:t>the name and mailing address of the Board and all parties.</w:t>
      </w:r>
    </w:p>
    <w:p w14:paraId="33D8059F" w14:textId="77777777" w:rsidR="00DB7A03" w:rsidRDefault="00DB7A03" w:rsidP="008105F7"/>
    <w:p w14:paraId="015C76E3" w14:textId="0B79776C" w:rsidR="00DB7A03" w:rsidRPr="00FE239C" w:rsidRDefault="0031313C" w:rsidP="00DB7A03">
      <w:pPr>
        <w:ind w:left="1440" w:hanging="720"/>
      </w:pPr>
      <w:r w:rsidRPr="004E27CF">
        <w:t xml:space="preserve">(Source:  Amended at </w:t>
      </w:r>
      <w:r w:rsidR="00ED3E52">
        <w:t>50</w:t>
      </w:r>
      <w:r w:rsidRPr="004E27CF">
        <w:t xml:space="preserve"> Ill. Reg. </w:t>
      </w:r>
      <w:r w:rsidR="00597CA0">
        <w:t>1085</w:t>
      </w:r>
      <w:r w:rsidRPr="004E27CF">
        <w:t xml:space="preserve">, effective </w:t>
      </w:r>
      <w:r w:rsidR="00597CA0">
        <w:t>January 8, 2026</w:t>
      </w:r>
      <w:r w:rsidRPr="004E27CF">
        <w:t>)</w:t>
      </w:r>
    </w:p>
    <w:sectPr w:rsidR="00DB7A03" w:rsidRPr="00FE239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29F7B" w14:textId="77777777" w:rsidR="00FE239C" w:rsidRDefault="00FE239C">
      <w:r>
        <w:separator/>
      </w:r>
    </w:p>
  </w:endnote>
  <w:endnote w:type="continuationSeparator" w:id="0">
    <w:p w14:paraId="3B6A3A7E" w14:textId="77777777" w:rsidR="00FE239C" w:rsidRDefault="00FE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998F0" w14:textId="77777777" w:rsidR="00FE239C" w:rsidRDefault="00FE239C">
      <w:r>
        <w:separator/>
      </w:r>
    </w:p>
  </w:footnote>
  <w:footnote w:type="continuationSeparator" w:id="0">
    <w:p w14:paraId="5D1DCB30" w14:textId="77777777" w:rsidR="00FE239C" w:rsidRDefault="00FE2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047D2"/>
    <w:multiLevelType w:val="hybridMultilevel"/>
    <w:tmpl w:val="BBF07294"/>
    <w:lvl w:ilvl="0" w:tplc="4B3A6CC2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C7561C5"/>
    <w:multiLevelType w:val="hybridMultilevel"/>
    <w:tmpl w:val="F9B077C6"/>
    <w:lvl w:ilvl="0" w:tplc="5EBCF0F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39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502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313C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56F84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6E7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CA0"/>
    <w:rsid w:val="005A2494"/>
    <w:rsid w:val="005A3F43"/>
    <w:rsid w:val="005A73F7"/>
    <w:rsid w:val="005C7438"/>
    <w:rsid w:val="005D35F3"/>
    <w:rsid w:val="005E03A7"/>
    <w:rsid w:val="005E0975"/>
    <w:rsid w:val="005E3D55"/>
    <w:rsid w:val="005F2891"/>
    <w:rsid w:val="005F4EAE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05F7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C11"/>
    <w:rsid w:val="00921F8B"/>
    <w:rsid w:val="00922286"/>
    <w:rsid w:val="00931CDC"/>
    <w:rsid w:val="00934057"/>
    <w:rsid w:val="0093513C"/>
    <w:rsid w:val="00935A8C"/>
    <w:rsid w:val="00940869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4001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6235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B7A03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3E52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39C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C843D"/>
  <w15:docId w15:val="{9D58CE54-A280-499F-AA41-7399BACA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FE239C"/>
    <w:pPr>
      <w:autoSpaceDE w:val="0"/>
      <w:autoSpaceDN w:val="0"/>
      <w:adjustRightInd w:val="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3</cp:revision>
  <dcterms:created xsi:type="dcterms:W3CDTF">2025-12-19T18:36:00Z</dcterms:created>
  <dcterms:modified xsi:type="dcterms:W3CDTF">2026-01-23T13:28:00Z</dcterms:modified>
</cp:coreProperties>
</file>