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635" w:rsidRDefault="001A6635" w:rsidP="008F3B51">
      <w:pPr>
        <w:rPr>
          <w:b/>
        </w:rPr>
      </w:pPr>
      <w:bookmarkStart w:id="0" w:name="_GoBack"/>
      <w:bookmarkEnd w:id="0"/>
    </w:p>
    <w:p w:rsidR="008F3B51" w:rsidRPr="008F3B51" w:rsidRDefault="008F3B51" w:rsidP="008F3B51">
      <w:pPr>
        <w:rPr>
          <w:b/>
        </w:rPr>
      </w:pPr>
      <w:r w:rsidRPr="008F3B51">
        <w:rPr>
          <w:b/>
        </w:rPr>
        <w:t>Section 390.306  Grant Administration</w:t>
      </w:r>
    </w:p>
    <w:p w:rsidR="008F3B51" w:rsidRPr="008F3B51" w:rsidRDefault="008F3B51" w:rsidP="008F3B51"/>
    <w:p w:rsidR="008F3B51" w:rsidRPr="001A6635" w:rsidRDefault="008F3B51" w:rsidP="001A6635">
      <w:pPr>
        <w:ind w:left="1440" w:hanging="720"/>
      </w:pPr>
      <w:r w:rsidRPr="001A6635">
        <w:t>a)</w:t>
      </w:r>
      <w:r w:rsidRPr="001A6635">
        <w:tab/>
        <w:t xml:space="preserve">Commitment:  Each Agency shall enter into a Commitment with the Authority; the </w:t>
      </w:r>
      <w:r w:rsidR="004F39E8">
        <w:t>Grant</w:t>
      </w:r>
      <w:r w:rsidRPr="001A6635">
        <w:t xml:space="preserve"> may be less than the amount requested in the Application.  The term of Commitments may be up to two years, subject to the availability of funds from an Appropriation, and may be renewed if Appropriation is made available and the agency performs satisfactorily under the first Grant. </w:t>
      </w:r>
    </w:p>
    <w:p w:rsidR="008F3B51" w:rsidRPr="001A6635" w:rsidRDefault="008F3B51" w:rsidP="001A6635"/>
    <w:p w:rsidR="008F3B51" w:rsidRPr="001A6635" w:rsidRDefault="008F3B51" w:rsidP="001A6635">
      <w:pPr>
        <w:ind w:left="1440" w:hanging="720"/>
      </w:pPr>
      <w:r w:rsidRPr="001A6635">
        <w:t>b)</w:t>
      </w:r>
      <w:r w:rsidRPr="001A6635">
        <w:tab/>
        <w:t>Record Retention:  Each Agency shall maintain records in connection with administration of the Program, including all records required by the U.S. Department of Housing and Urban Development as part of its continuing compliance with requirements for Agencies.  Records shall be retained for five years after the date of termination of the Commitment.</w:t>
      </w:r>
    </w:p>
    <w:p w:rsidR="008F3B51" w:rsidRPr="001A6635" w:rsidRDefault="008F3B51" w:rsidP="001A6635"/>
    <w:p w:rsidR="008F3B51" w:rsidRPr="001A6635" w:rsidRDefault="001A6635" w:rsidP="001A6635">
      <w:pPr>
        <w:ind w:left="1440" w:hanging="720"/>
      </w:pPr>
      <w:r>
        <w:t>c)</w:t>
      </w:r>
      <w:r>
        <w:tab/>
      </w:r>
      <w:r w:rsidR="008F3B51" w:rsidRPr="001A6635">
        <w:t>Agency Monitoring:  The Authority shall have the right to monitor all Agency records relating to the administration of the grant by the Authority.  Each Agency shall make all records relating to its Commitment available for inspection by the Authority upon the Authority's request.  The required documentation may include a copy of the Agency</w:t>
      </w:r>
      <w:r>
        <w:t>'</w:t>
      </w:r>
      <w:r w:rsidR="008F3B51" w:rsidRPr="001A6635">
        <w:t>s Application to the Authority; all records relating to training, equipment purchases, staff salaries and benefits, and other activities undertaken with Program funds; documentation of activities performed under the Program; and any other documentation required by the Authority.</w:t>
      </w:r>
    </w:p>
    <w:sectPr w:rsidR="008F3B51" w:rsidRPr="001A663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F58" w:rsidRDefault="00733F58">
      <w:r>
        <w:separator/>
      </w:r>
    </w:p>
  </w:endnote>
  <w:endnote w:type="continuationSeparator" w:id="0">
    <w:p w:rsidR="00733F58" w:rsidRDefault="0073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F58" w:rsidRDefault="00733F58">
      <w:r>
        <w:separator/>
      </w:r>
    </w:p>
  </w:footnote>
  <w:footnote w:type="continuationSeparator" w:id="0">
    <w:p w:rsidR="00733F58" w:rsidRDefault="00733F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51D09"/>
    <w:multiLevelType w:val="hybridMultilevel"/>
    <w:tmpl w:val="15607740"/>
    <w:lvl w:ilvl="0" w:tplc="44EED984">
      <w:start w:val="3"/>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3B51"/>
    <w:rsid w:val="00001F1D"/>
    <w:rsid w:val="00003CEF"/>
    <w:rsid w:val="000109F5"/>
    <w:rsid w:val="00011A7D"/>
    <w:rsid w:val="000122C7"/>
    <w:rsid w:val="00013008"/>
    <w:rsid w:val="000158C8"/>
    <w:rsid w:val="00023902"/>
    <w:rsid w:val="00023DDC"/>
    <w:rsid w:val="00024942"/>
    <w:rsid w:val="00026C9D"/>
    <w:rsid w:val="00026F05"/>
    <w:rsid w:val="00030823"/>
    <w:rsid w:val="00031AC4"/>
    <w:rsid w:val="00033603"/>
    <w:rsid w:val="0004011F"/>
    <w:rsid w:val="00042314"/>
    <w:rsid w:val="00042AF9"/>
    <w:rsid w:val="00050531"/>
    <w:rsid w:val="00057CC9"/>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47FE9"/>
    <w:rsid w:val="0015097E"/>
    <w:rsid w:val="00153DEA"/>
    <w:rsid w:val="00154F65"/>
    <w:rsid w:val="00155217"/>
    <w:rsid w:val="00155905"/>
    <w:rsid w:val="0016271D"/>
    <w:rsid w:val="00163EEE"/>
    <w:rsid w:val="00164756"/>
    <w:rsid w:val="00165CF9"/>
    <w:rsid w:val="001830D0"/>
    <w:rsid w:val="00193ABB"/>
    <w:rsid w:val="0019502A"/>
    <w:rsid w:val="001A6635"/>
    <w:rsid w:val="001A6EDB"/>
    <w:rsid w:val="001B5F27"/>
    <w:rsid w:val="001C1D61"/>
    <w:rsid w:val="001C71C2"/>
    <w:rsid w:val="001C7D95"/>
    <w:rsid w:val="001D0EBA"/>
    <w:rsid w:val="001D0EFC"/>
    <w:rsid w:val="001D4AE4"/>
    <w:rsid w:val="001E3074"/>
    <w:rsid w:val="001E630C"/>
    <w:rsid w:val="001F572B"/>
    <w:rsid w:val="002015E7"/>
    <w:rsid w:val="002047E2"/>
    <w:rsid w:val="00207D79"/>
    <w:rsid w:val="0021114F"/>
    <w:rsid w:val="002133B1"/>
    <w:rsid w:val="00213BC5"/>
    <w:rsid w:val="0022052A"/>
    <w:rsid w:val="002209C0"/>
    <w:rsid w:val="00220B91"/>
    <w:rsid w:val="00225354"/>
    <w:rsid w:val="00225398"/>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09E5"/>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E619F"/>
    <w:rsid w:val="003F0EC8"/>
    <w:rsid w:val="003F2136"/>
    <w:rsid w:val="003F24E6"/>
    <w:rsid w:val="003F3A28"/>
    <w:rsid w:val="003F5FD7"/>
    <w:rsid w:val="003F60AF"/>
    <w:rsid w:val="00400CE9"/>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0853"/>
    <w:rsid w:val="00483B7F"/>
    <w:rsid w:val="0048457F"/>
    <w:rsid w:val="004925CE"/>
    <w:rsid w:val="00493C66"/>
    <w:rsid w:val="0049486A"/>
    <w:rsid w:val="00494F1C"/>
    <w:rsid w:val="004A2DF2"/>
    <w:rsid w:val="004B0153"/>
    <w:rsid w:val="004B41BC"/>
    <w:rsid w:val="004B6FF4"/>
    <w:rsid w:val="004D6EED"/>
    <w:rsid w:val="004D73D3"/>
    <w:rsid w:val="004E49DF"/>
    <w:rsid w:val="004E513F"/>
    <w:rsid w:val="004F077B"/>
    <w:rsid w:val="004F39E8"/>
    <w:rsid w:val="005001C5"/>
    <w:rsid w:val="005039E7"/>
    <w:rsid w:val="0050660E"/>
    <w:rsid w:val="005109B5"/>
    <w:rsid w:val="00512795"/>
    <w:rsid w:val="0052308E"/>
    <w:rsid w:val="005232CE"/>
    <w:rsid w:val="005237D3"/>
    <w:rsid w:val="00526060"/>
    <w:rsid w:val="00530BE1"/>
    <w:rsid w:val="00531516"/>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2B43"/>
    <w:rsid w:val="005D35F3"/>
    <w:rsid w:val="005E03A7"/>
    <w:rsid w:val="005E3D55"/>
    <w:rsid w:val="005F2891"/>
    <w:rsid w:val="006132CE"/>
    <w:rsid w:val="006138A8"/>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3BF5"/>
    <w:rsid w:val="006E00BF"/>
    <w:rsid w:val="006E1AE0"/>
    <w:rsid w:val="006E1F95"/>
    <w:rsid w:val="006F36BD"/>
    <w:rsid w:val="006F7BF8"/>
    <w:rsid w:val="00700FB4"/>
    <w:rsid w:val="00702A38"/>
    <w:rsid w:val="0070602C"/>
    <w:rsid w:val="007155D4"/>
    <w:rsid w:val="00717DBE"/>
    <w:rsid w:val="00720025"/>
    <w:rsid w:val="00727763"/>
    <w:rsid w:val="007278C5"/>
    <w:rsid w:val="007315C1"/>
    <w:rsid w:val="00733F58"/>
    <w:rsid w:val="00737469"/>
    <w:rsid w:val="00750400"/>
    <w:rsid w:val="0076360F"/>
    <w:rsid w:val="00763B6D"/>
    <w:rsid w:val="007756F8"/>
    <w:rsid w:val="00776B13"/>
    <w:rsid w:val="00776D1C"/>
    <w:rsid w:val="00777A7A"/>
    <w:rsid w:val="00780733"/>
    <w:rsid w:val="00780B43"/>
    <w:rsid w:val="00790388"/>
    <w:rsid w:val="00794C7C"/>
    <w:rsid w:val="00796D0E"/>
    <w:rsid w:val="007A1867"/>
    <w:rsid w:val="007A2BF1"/>
    <w:rsid w:val="007A7D79"/>
    <w:rsid w:val="007B6F1D"/>
    <w:rsid w:val="007C4EE5"/>
    <w:rsid w:val="007E5206"/>
    <w:rsid w:val="007F1A7F"/>
    <w:rsid w:val="007F28A2"/>
    <w:rsid w:val="007F3365"/>
    <w:rsid w:val="007F5B79"/>
    <w:rsid w:val="00804082"/>
    <w:rsid w:val="00805D72"/>
    <w:rsid w:val="00806780"/>
    <w:rsid w:val="00810296"/>
    <w:rsid w:val="00816BE5"/>
    <w:rsid w:val="0082307C"/>
    <w:rsid w:val="00824C15"/>
    <w:rsid w:val="00825F7B"/>
    <w:rsid w:val="00826E97"/>
    <w:rsid w:val="008271B1"/>
    <w:rsid w:val="00831D6C"/>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2E6B"/>
    <w:rsid w:val="008C4FAF"/>
    <w:rsid w:val="008C5359"/>
    <w:rsid w:val="008D7182"/>
    <w:rsid w:val="008E68BC"/>
    <w:rsid w:val="008F2BEE"/>
    <w:rsid w:val="008F3B51"/>
    <w:rsid w:val="00904ED2"/>
    <w:rsid w:val="009053C8"/>
    <w:rsid w:val="00910413"/>
    <w:rsid w:val="00915C6D"/>
    <w:rsid w:val="00916883"/>
    <w:rsid w:val="009168BC"/>
    <w:rsid w:val="00921F8B"/>
    <w:rsid w:val="00934057"/>
    <w:rsid w:val="0093513C"/>
    <w:rsid w:val="00935A8C"/>
    <w:rsid w:val="009377F1"/>
    <w:rsid w:val="00937CC1"/>
    <w:rsid w:val="00944E3D"/>
    <w:rsid w:val="00950386"/>
    <w:rsid w:val="00960C37"/>
    <w:rsid w:val="00961E38"/>
    <w:rsid w:val="009650F8"/>
    <w:rsid w:val="00965A76"/>
    <w:rsid w:val="00966D51"/>
    <w:rsid w:val="0098276C"/>
    <w:rsid w:val="00983C53"/>
    <w:rsid w:val="00987414"/>
    <w:rsid w:val="00994782"/>
    <w:rsid w:val="009A26DA"/>
    <w:rsid w:val="009A3528"/>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0DC"/>
    <w:rsid w:val="00B23B52"/>
    <w:rsid w:val="00B2411F"/>
    <w:rsid w:val="00B35D67"/>
    <w:rsid w:val="00B420C1"/>
    <w:rsid w:val="00B4287F"/>
    <w:rsid w:val="00B44A11"/>
    <w:rsid w:val="00B516F7"/>
    <w:rsid w:val="00B530BA"/>
    <w:rsid w:val="00B557AA"/>
    <w:rsid w:val="00B620B6"/>
    <w:rsid w:val="00B649AC"/>
    <w:rsid w:val="00B66F59"/>
    <w:rsid w:val="00B678F1"/>
    <w:rsid w:val="00B70810"/>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55B6F"/>
    <w:rsid w:val="00C56262"/>
    <w:rsid w:val="00C60D0B"/>
    <w:rsid w:val="00C6327F"/>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0BAC"/>
    <w:rsid w:val="00CD3723"/>
    <w:rsid w:val="00CD5413"/>
    <w:rsid w:val="00CE4292"/>
    <w:rsid w:val="00D03A79"/>
    <w:rsid w:val="00D0676C"/>
    <w:rsid w:val="00D11CAA"/>
    <w:rsid w:val="00D2155A"/>
    <w:rsid w:val="00D27015"/>
    <w:rsid w:val="00D2776C"/>
    <w:rsid w:val="00D27E4E"/>
    <w:rsid w:val="00D32AA7"/>
    <w:rsid w:val="00D33832"/>
    <w:rsid w:val="00D46468"/>
    <w:rsid w:val="00D55B37"/>
    <w:rsid w:val="00D5634E"/>
    <w:rsid w:val="00D64B08"/>
    <w:rsid w:val="00D70D8F"/>
    <w:rsid w:val="00D76B84"/>
    <w:rsid w:val="00D779A9"/>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490E"/>
    <w:rsid w:val="00E16B25"/>
    <w:rsid w:val="00E1772B"/>
    <w:rsid w:val="00E21CD6"/>
    <w:rsid w:val="00E24167"/>
    <w:rsid w:val="00E24878"/>
    <w:rsid w:val="00E34B29"/>
    <w:rsid w:val="00E406C7"/>
    <w:rsid w:val="00E40FDC"/>
    <w:rsid w:val="00E41211"/>
    <w:rsid w:val="00E4457E"/>
    <w:rsid w:val="00E47B6D"/>
    <w:rsid w:val="00E52FFC"/>
    <w:rsid w:val="00E7024C"/>
    <w:rsid w:val="00E70F35"/>
    <w:rsid w:val="00E7288E"/>
    <w:rsid w:val="00E73826"/>
    <w:rsid w:val="00E7596C"/>
    <w:rsid w:val="00E840DC"/>
    <w:rsid w:val="00E92947"/>
    <w:rsid w:val="00EA0AB9"/>
    <w:rsid w:val="00EA3AC2"/>
    <w:rsid w:val="00EA55CD"/>
    <w:rsid w:val="00EA6628"/>
    <w:rsid w:val="00EB33C3"/>
    <w:rsid w:val="00EB424E"/>
    <w:rsid w:val="00EC21CC"/>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20832"/>
    <w:rsid w:val="00F410DA"/>
    <w:rsid w:val="00F43DEE"/>
    <w:rsid w:val="00F44D59"/>
    <w:rsid w:val="00F46DB5"/>
    <w:rsid w:val="00F50CD3"/>
    <w:rsid w:val="00F51039"/>
    <w:rsid w:val="00F525F7"/>
    <w:rsid w:val="00F73B7F"/>
    <w:rsid w:val="00F76C9F"/>
    <w:rsid w:val="00F82FB8"/>
    <w:rsid w:val="00F83011"/>
    <w:rsid w:val="00F8452A"/>
    <w:rsid w:val="00F848C6"/>
    <w:rsid w:val="00F942E4"/>
    <w:rsid w:val="00F942E7"/>
    <w:rsid w:val="00F953D5"/>
    <w:rsid w:val="00F959B0"/>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5358582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2012-06-22T01:06:00Z</dcterms:created>
  <dcterms:modified xsi:type="dcterms:W3CDTF">2012-06-22T01:06:00Z</dcterms:modified>
</cp:coreProperties>
</file>