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E4" w:rsidRDefault="009342E4" w:rsidP="009342E4">
      <w:pPr>
        <w:rPr>
          <w:b/>
          <w:color w:val="000000"/>
          <w:szCs w:val="20"/>
        </w:rPr>
      </w:pPr>
    </w:p>
    <w:p w:rsidR="009342E4" w:rsidRPr="009A74B7" w:rsidRDefault="009342E4" w:rsidP="009342E4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.30</w:t>
      </w:r>
      <w:r>
        <w:rPr>
          <w:b/>
          <w:color w:val="000000"/>
          <w:szCs w:val="20"/>
        </w:rPr>
        <w:t>5</w:t>
      </w:r>
      <w:r w:rsidRPr="009A74B7">
        <w:rPr>
          <w:b/>
          <w:color w:val="000000"/>
          <w:szCs w:val="20"/>
        </w:rPr>
        <w:t xml:space="preserve">  Review of Applications</w:t>
      </w:r>
    </w:p>
    <w:p w:rsidR="009342E4" w:rsidRPr="009A74B7" w:rsidRDefault="009342E4" w:rsidP="009342E4">
      <w:pPr>
        <w:rPr>
          <w:color w:val="000000"/>
          <w:szCs w:val="20"/>
        </w:rPr>
      </w:pPr>
    </w:p>
    <w:p w:rsidR="009342E4" w:rsidRPr="009A74B7" w:rsidRDefault="009342E4" w:rsidP="009342E4">
      <w:pPr>
        <w:ind w:left="1440" w:hanging="720"/>
        <w:rPr>
          <w:color w:val="000000"/>
          <w:szCs w:val="20"/>
        </w:rPr>
      </w:pPr>
      <w:bookmarkStart w:id="0" w:name="_DV_M252"/>
      <w:bookmarkEnd w:id="0"/>
      <w:r w:rsidRPr="009A74B7">
        <w:rPr>
          <w:color w:val="000000"/>
          <w:szCs w:val="20"/>
        </w:rPr>
        <w:t>a)</w:t>
      </w:r>
      <w:r w:rsidRPr="009A74B7">
        <w:rPr>
          <w:color w:val="000000"/>
          <w:szCs w:val="20"/>
        </w:rPr>
        <w:tab/>
        <w:t xml:space="preserve">Application Screening.  </w:t>
      </w:r>
      <w:r>
        <w:rPr>
          <w:color w:val="000000"/>
          <w:szCs w:val="20"/>
        </w:rPr>
        <w:t>The Authority</w:t>
      </w:r>
      <w:r w:rsidRPr="009A74B7">
        <w:rPr>
          <w:color w:val="000000"/>
          <w:szCs w:val="20"/>
        </w:rPr>
        <w:t xml:space="preserve"> shall screen all Applications to </w:t>
      </w:r>
      <w:r>
        <w:rPr>
          <w:color w:val="000000"/>
          <w:szCs w:val="20"/>
        </w:rPr>
        <w:t>confirm</w:t>
      </w:r>
      <w:r w:rsidRPr="009A74B7">
        <w:rPr>
          <w:color w:val="000000"/>
          <w:szCs w:val="20"/>
        </w:rPr>
        <w:t xml:space="preserve"> that all elements of the Application package have been addressed.  Applicants </w:t>
      </w:r>
      <w:r>
        <w:rPr>
          <w:color w:val="000000"/>
          <w:szCs w:val="20"/>
        </w:rPr>
        <w:t>may</w:t>
      </w:r>
      <w:r w:rsidRPr="009A74B7">
        <w:rPr>
          <w:color w:val="000000"/>
          <w:szCs w:val="20"/>
        </w:rPr>
        <w:t xml:space="preserve"> be notified of deficiencies in Applications and </w:t>
      </w:r>
      <w:r>
        <w:rPr>
          <w:color w:val="000000"/>
          <w:szCs w:val="20"/>
        </w:rPr>
        <w:t xml:space="preserve">may, at the option of the Authority, be </w:t>
      </w:r>
      <w:r w:rsidRPr="009A74B7">
        <w:rPr>
          <w:color w:val="000000"/>
          <w:szCs w:val="20"/>
        </w:rPr>
        <w:t>given the opportunity to correct those deficiencies</w:t>
      </w:r>
      <w:r>
        <w:rPr>
          <w:color w:val="000000"/>
          <w:szCs w:val="20"/>
        </w:rPr>
        <w:t xml:space="preserve">.  </w:t>
      </w:r>
      <w:r w:rsidRPr="009A74B7">
        <w:rPr>
          <w:color w:val="000000"/>
          <w:szCs w:val="20"/>
        </w:rPr>
        <w:t xml:space="preserve">Completed Applications will be reviewed and evaluated by </w:t>
      </w:r>
      <w:r>
        <w:rPr>
          <w:color w:val="000000"/>
          <w:szCs w:val="20"/>
        </w:rPr>
        <w:t>the Authority</w:t>
      </w:r>
      <w:r w:rsidRPr="009A74B7">
        <w:rPr>
          <w:color w:val="000000"/>
          <w:szCs w:val="20"/>
        </w:rPr>
        <w:t xml:space="preserve"> staff in accordance with criteria in subsections (b) through (e).  </w:t>
      </w:r>
    </w:p>
    <w:p w:rsidR="009342E4" w:rsidRPr="009A74B7" w:rsidRDefault="009342E4" w:rsidP="009342E4">
      <w:pPr>
        <w:rPr>
          <w:color w:val="000000"/>
          <w:szCs w:val="20"/>
        </w:rPr>
      </w:pPr>
    </w:p>
    <w:p w:rsidR="009342E4" w:rsidRPr="009A74B7" w:rsidRDefault="009342E4" w:rsidP="009342E4">
      <w:pPr>
        <w:ind w:left="1440" w:hanging="720"/>
        <w:rPr>
          <w:color w:val="000000"/>
          <w:szCs w:val="20"/>
        </w:rPr>
      </w:pPr>
      <w:bookmarkStart w:id="1" w:name="_DV_M253"/>
      <w:bookmarkEnd w:id="1"/>
      <w:r w:rsidRPr="009A74B7">
        <w:rPr>
          <w:color w:val="000000"/>
          <w:szCs w:val="20"/>
        </w:rPr>
        <w:t>b)</w:t>
      </w:r>
      <w:r w:rsidRPr="009A74B7">
        <w:rPr>
          <w:color w:val="000000"/>
          <w:szCs w:val="20"/>
        </w:rPr>
        <w:tab/>
        <w:t xml:space="preserve">Basic Eligibility Evaluation.  Each Application will be reviewed to assure compliance with </w:t>
      </w:r>
      <w:r w:rsidRPr="009A74B7">
        <w:rPr>
          <w:color w:val="000000"/>
        </w:rPr>
        <w:t>Section</w:t>
      </w:r>
      <w:r>
        <w:rPr>
          <w:color w:val="000000"/>
        </w:rPr>
        <w:t>s 386.301 and 386.302</w:t>
      </w:r>
      <w:r w:rsidRPr="009A74B7">
        <w:rPr>
          <w:color w:val="000000"/>
          <w:szCs w:val="20"/>
        </w:rPr>
        <w:t>.</w:t>
      </w:r>
    </w:p>
    <w:p w:rsidR="009342E4" w:rsidRPr="009A74B7" w:rsidRDefault="009342E4" w:rsidP="009342E4">
      <w:pPr>
        <w:rPr>
          <w:color w:val="000000"/>
          <w:szCs w:val="20"/>
        </w:rPr>
      </w:pPr>
    </w:p>
    <w:p w:rsidR="009342E4" w:rsidRPr="009A74B7" w:rsidRDefault="009342E4" w:rsidP="009342E4">
      <w:pPr>
        <w:ind w:left="1440" w:hanging="699"/>
        <w:rPr>
          <w:color w:val="000000"/>
          <w:szCs w:val="20"/>
        </w:rPr>
      </w:pPr>
      <w:bookmarkStart w:id="2" w:name="_DV_M254"/>
      <w:bookmarkEnd w:id="2"/>
      <w:r w:rsidRPr="009A74B7">
        <w:rPr>
          <w:color w:val="000000"/>
          <w:szCs w:val="20"/>
        </w:rPr>
        <w:t>c)</w:t>
      </w:r>
      <w:r w:rsidRPr="009A74B7">
        <w:rPr>
          <w:color w:val="000000"/>
          <w:szCs w:val="20"/>
        </w:rPr>
        <w:tab/>
        <w:t xml:space="preserve">Willingness to Perform.  The </w:t>
      </w:r>
      <w:r>
        <w:rPr>
          <w:color w:val="000000"/>
        </w:rPr>
        <w:t>Applicant</w:t>
      </w:r>
      <w:r w:rsidRPr="009A74B7">
        <w:rPr>
          <w:color w:val="000000"/>
        </w:rPr>
        <w:t xml:space="preserve"> </w:t>
      </w:r>
      <w:r w:rsidRPr="009A74B7">
        <w:rPr>
          <w:color w:val="000000"/>
          <w:szCs w:val="20"/>
        </w:rPr>
        <w:t>must commit to remain ready, willing and able to perform</w:t>
      </w:r>
      <w:r w:rsidR="00A00C93">
        <w:rPr>
          <w:color w:val="000000"/>
          <w:szCs w:val="20"/>
        </w:rPr>
        <w:t xml:space="preserve"> </w:t>
      </w:r>
      <w:r w:rsidR="00CD445E">
        <w:rPr>
          <w:color w:val="000000"/>
          <w:szCs w:val="20"/>
        </w:rPr>
        <w:t>Approved</w:t>
      </w:r>
      <w:r w:rsidRPr="009A74B7">
        <w:rPr>
          <w:color w:val="000000"/>
          <w:szCs w:val="20"/>
        </w:rPr>
        <w:t xml:space="preserve"> </w:t>
      </w:r>
      <w:r w:rsidRPr="009A74B7">
        <w:rPr>
          <w:color w:val="000000"/>
        </w:rPr>
        <w:t>Housing Counseling</w:t>
      </w:r>
      <w:r w:rsidRPr="009A74B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as applicable </w:t>
      </w:r>
      <w:r w:rsidRPr="009A74B7">
        <w:rPr>
          <w:color w:val="000000"/>
          <w:szCs w:val="20"/>
        </w:rPr>
        <w:t xml:space="preserve">throughout the </w:t>
      </w:r>
      <w:r>
        <w:rPr>
          <w:color w:val="000000"/>
          <w:szCs w:val="20"/>
        </w:rPr>
        <w:t>Grant term</w:t>
      </w:r>
      <w:r w:rsidRPr="009A74B7">
        <w:rPr>
          <w:color w:val="000000"/>
          <w:szCs w:val="20"/>
        </w:rPr>
        <w:t>.</w:t>
      </w:r>
    </w:p>
    <w:p w:rsidR="009342E4" w:rsidRPr="009A74B7" w:rsidRDefault="009342E4" w:rsidP="008B4677"/>
    <w:p w:rsidR="009342E4" w:rsidRPr="009A74B7" w:rsidRDefault="009342E4" w:rsidP="009342E4">
      <w:pPr>
        <w:ind w:left="1440" w:hanging="699"/>
        <w:rPr>
          <w:color w:val="000000"/>
          <w:szCs w:val="20"/>
        </w:rPr>
      </w:pPr>
      <w:bookmarkStart w:id="3" w:name="_DV_M255"/>
      <w:bookmarkEnd w:id="3"/>
      <w:r w:rsidRPr="009A74B7">
        <w:rPr>
          <w:color w:val="000000"/>
          <w:szCs w:val="20"/>
        </w:rPr>
        <w:t>d)</w:t>
      </w:r>
      <w:r w:rsidRPr="009A74B7">
        <w:rPr>
          <w:color w:val="000000"/>
          <w:szCs w:val="20"/>
        </w:rPr>
        <w:tab/>
        <w:t xml:space="preserve">Costs.  The </w:t>
      </w:r>
      <w:r>
        <w:rPr>
          <w:color w:val="000000"/>
        </w:rPr>
        <w:t>Applicant</w:t>
      </w:r>
      <w:r w:rsidRPr="009A74B7">
        <w:rPr>
          <w:color w:val="000000"/>
        </w:rPr>
        <w:t xml:space="preserve"> </w:t>
      </w:r>
      <w:r w:rsidRPr="009A74B7">
        <w:rPr>
          <w:color w:val="000000"/>
          <w:szCs w:val="20"/>
        </w:rPr>
        <w:t xml:space="preserve">must demonstrate that the costs identified in the Application are </w:t>
      </w:r>
      <w:r w:rsidR="00CD445E">
        <w:rPr>
          <w:color w:val="000000"/>
          <w:szCs w:val="20"/>
        </w:rPr>
        <w:t>Approved Housing Counseling</w:t>
      </w:r>
      <w:r>
        <w:rPr>
          <w:color w:val="000000"/>
          <w:szCs w:val="20"/>
        </w:rPr>
        <w:t>.</w:t>
      </w:r>
    </w:p>
    <w:p w:rsidR="009342E4" w:rsidRPr="009A74B7" w:rsidRDefault="009342E4" w:rsidP="008B4677">
      <w:bookmarkStart w:id="4" w:name="_GoBack"/>
      <w:bookmarkEnd w:id="4"/>
    </w:p>
    <w:p w:rsidR="009342E4" w:rsidRDefault="009342E4" w:rsidP="009342E4">
      <w:pPr>
        <w:ind w:left="1440" w:hanging="699"/>
        <w:rPr>
          <w:color w:val="000000"/>
        </w:rPr>
      </w:pPr>
      <w:r w:rsidRPr="009A74B7">
        <w:rPr>
          <w:color w:val="000000"/>
          <w:szCs w:val="20"/>
        </w:rPr>
        <w:t>e)</w:t>
      </w:r>
      <w:r w:rsidRPr="009A74B7">
        <w:rPr>
          <w:color w:val="000000"/>
          <w:szCs w:val="20"/>
        </w:rPr>
        <w:tab/>
      </w:r>
      <w:r>
        <w:rPr>
          <w:color w:val="000000"/>
          <w:szCs w:val="20"/>
        </w:rPr>
        <w:t>Capacity</w:t>
      </w:r>
      <w:r w:rsidRPr="009A74B7">
        <w:rPr>
          <w:color w:val="000000"/>
          <w:szCs w:val="20"/>
        </w:rPr>
        <w:t xml:space="preserve">.  The Applicant must demonstrate that the </w:t>
      </w:r>
      <w:r>
        <w:rPr>
          <w:color w:val="000000"/>
          <w:szCs w:val="20"/>
        </w:rPr>
        <w:t xml:space="preserve">proposed </w:t>
      </w:r>
      <w:r w:rsidRPr="009A74B7">
        <w:rPr>
          <w:color w:val="000000"/>
          <w:szCs w:val="20"/>
        </w:rPr>
        <w:t>activities</w:t>
      </w:r>
      <w:r>
        <w:rPr>
          <w:color w:val="000000"/>
          <w:szCs w:val="20"/>
        </w:rPr>
        <w:t xml:space="preserve"> identified in the Application </w:t>
      </w:r>
      <w:r w:rsidRPr="009A74B7">
        <w:rPr>
          <w:color w:val="000000"/>
          <w:szCs w:val="20"/>
        </w:rPr>
        <w:t>can be accomplished.</w:t>
      </w:r>
      <w:r>
        <w:rPr>
          <w:color w:val="000000"/>
          <w:szCs w:val="20"/>
        </w:rPr>
        <w:t xml:space="preserve">  </w:t>
      </w:r>
    </w:p>
    <w:sectPr w:rsidR="009342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CB" w:rsidRDefault="00FA5CCB">
      <w:r>
        <w:separator/>
      </w:r>
    </w:p>
  </w:endnote>
  <w:endnote w:type="continuationSeparator" w:id="0">
    <w:p w:rsidR="00FA5CCB" w:rsidRDefault="00FA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CB" w:rsidRDefault="00FA5CCB">
      <w:r>
        <w:separator/>
      </w:r>
    </w:p>
  </w:footnote>
  <w:footnote w:type="continuationSeparator" w:id="0">
    <w:p w:rsidR="00FA5CCB" w:rsidRDefault="00FA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67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2E4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C93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5E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CC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FE75-060C-4C38-A5F3-2F4F138D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E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2014-08-26T15:37:00Z</dcterms:created>
  <dcterms:modified xsi:type="dcterms:W3CDTF">2015-01-30T17:17:00Z</dcterms:modified>
</cp:coreProperties>
</file>