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B01B" w14:textId="77777777" w:rsidR="00796D31" w:rsidRPr="00796D31" w:rsidRDefault="00796D31" w:rsidP="00796D31"/>
    <w:p w14:paraId="585BD9FE" w14:textId="77777777" w:rsidR="00E81684" w:rsidRPr="00796D31" w:rsidRDefault="00E81684" w:rsidP="00796D31">
      <w:pPr>
        <w:rPr>
          <w:b/>
        </w:rPr>
      </w:pPr>
      <w:r w:rsidRPr="00796D31">
        <w:rPr>
          <w:b/>
        </w:rPr>
        <w:t xml:space="preserve">Section </w:t>
      </w:r>
      <w:proofErr w:type="gramStart"/>
      <w:r w:rsidRPr="00796D31">
        <w:rPr>
          <w:b/>
        </w:rPr>
        <w:t>380.403</w:t>
      </w:r>
      <w:r w:rsidR="00796D31" w:rsidRPr="00796D31">
        <w:rPr>
          <w:b/>
        </w:rPr>
        <w:t xml:space="preserve">  </w:t>
      </w:r>
      <w:r w:rsidRPr="00796D31">
        <w:rPr>
          <w:b/>
        </w:rPr>
        <w:t>Application</w:t>
      </w:r>
      <w:proofErr w:type="gramEnd"/>
      <w:r w:rsidRPr="00796D31">
        <w:rPr>
          <w:b/>
        </w:rPr>
        <w:t xml:space="preserve"> Requirements</w:t>
      </w:r>
    </w:p>
    <w:p w14:paraId="56C6CB79" w14:textId="77777777" w:rsidR="00E81684" w:rsidRPr="00796D31" w:rsidRDefault="00E81684" w:rsidP="00796D31"/>
    <w:p w14:paraId="2378D7DF" w14:textId="77777777" w:rsidR="00E81684" w:rsidRPr="00796D31" w:rsidRDefault="00E81684" w:rsidP="00796D31">
      <w:r w:rsidRPr="00796D31">
        <w:t xml:space="preserve">Each </w:t>
      </w:r>
      <w:r w:rsidR="002418DF">
        <w:t>A</w:t>
      </w:r>
      <w:r w:rsidR="002418DF" w:rsidRPr="00796D31">
        <w:t xml:space="preserve">pplication </w:t>
      </w:r>
      <w:r w:rsidR="000D55F4">
        <w:t xml:space="preserve">to be an LAA </w:t>
      </w:r>
      <w:r w:rsidRPr="00796D31">
        <w:t>shall include the information required by this Section and, in the case of the Authority, any additional information the Authority may require to promote efficient program administration and quality of performance, provided that those requirements are included in the Authority</w:t>
      </w:r>
      <w:r w:rsidR="001E67E9">
        <w:t>'</w:t>
      </w:r>
      <w:r w:rsidRPr="00796D31">
        <w:t xml:space="preserve">s RFP and are consistent with this Section. </w:t>
      </w:r>
    </w:p>
    <w:p w14:paraId="6DFE439A" w14:textId="77777777" w:rsidR="00E81684" w:rsidRPr="00796D31" w:rsidRDefault="00E81684" w:rsidP="00796D31"/>
    <w:p w14:paraId="4E74509F" w14:textId="77777777" w:rsidR="00E81684" w:rsidRPr="00796D31" w:rsidRDefault="00E81684" w:rsidP="00796D31">
      <w:pPr>
        <w:ind w:left="1440" w:hanging="720"/>
      </w:pPr>
      <w:r w:rsidRPr="00796D31">
        <w:t>a)</w:t>
      </w:r>
      <w:r w:rsidRPr="00796D31">
        <w:tab/>
        <w:t xml:space="preserve">Unit Types:  Each </w:t>
      </w:r>
      <w:r w:rsidR="002418DF">
        <w:t>A</w:t>
      </w:r>
      <w:r w:rsidR="002418DF" w:rsidRPr="00796D31">
        <w:t xml:space="preserve">pplication </w:t>
      </w:r>
      <w:r w:rsidRPr="00796D31">
        <w:t>shall include</w:t>
      </w:r>
      <w:r w:rsidR="000D55F4">
        <w:t>, but not</w:t>
      </w:r>
      <w:r w:rsidR="0024558F">
        <w:t xml:space="preserve"> be</w:t>
      </w:r>
      <w:r w:rsidR="000D55F4">
        <w:t xml:space="preserve"> limited to,</w:t>
      </w:r>
      <w:r w:rsidRPr="00796D31">
        <w:t xml:space="preserve"> two, three, and four-bedroom </w:t>
      </w:r>
      <w:r w:rsidR="001B20FF" w:rsidRPr="00796D31">
        <w:t xml:space="preserve">Units </w:t>
      </w:r>
      <w:r w:rsidRPr="00796D31">
        <w:t xml:space="preserve">among those </w:t>
      </w:r>
      <w:r w:rsidR="002418DF" w:rsidRPr="00796D31">
        <w:t xml:space="preserve">Units </w:t>
      </w:r>
      <w:r w:rsidRPr="00796D31">
        <w:t xml:space="preserve">proposed for </w:t>
      </w:r>
      <w:r w:rsidR="002418DF">
        <w:t>R</w:t>
      </w:r>
      <w:r w:rsidR="002418DF" w:rsidRPr="00796D31">
        <w:t xml:space="preserve">ental </w:t>
      </w:r>
      <w:r w:rsidR="002418DF">
        <w:t>A</w:t>
      </w:r>
      <w:r w:rsidR="002418DF" w:rsidRPr="00796D31">
        <w:t>ssistance</w:t>
      </w:r>
      <w:r w:rsidRPr="00796D31">
        <w:t xml:space="preserve">.  Each </w:t>
      </w:r>
      <w:r w:rsidR="002418DF">
        <w:t>A</w:t>
      </w:r>
      <w:r w:rsidR="002418DF" w:rsidRPr="00796D31">
        <w:t xml:space="preserve">pplicant </w:t>
      </w:r>
      <w:r w:rsidRPr="00796D31">
        <w:t xml:space="preserve">shall determine and document the need for </w:t>
      </w:r>
      <w:r w:rsidR="000D55F4">
        <w:t xml:space="preserve">and availability </w:t>
      </w:r>
      <w:r w:rsidRPr="00796D31">
        <w:t xml:space="preserve">of two, three, and four-bedroom </w:t>
      </w:r>
      <w:r w:rsidR="002418DF" w:rsidRPr="00796D31">
        <w:t xml:space="preserve">Units </w:t>
      </w:r>
      <w:r w:rsidRPr="00796D31">
        <w:t xml:space="preserve">in its proposed </w:t>
      </w:r>
      <w:r w:rsidR="002418DF">
        <w:t>S</w:t>
      </w:r>
      <w:r w:rsidR="002418DF" w:rsidRPr="00796D31">
        <w:t xml:space="preserve">ervice </w:t>
      </w:r>
      <w:r w:rsidR="002418DF">
        <w:t>A</w:t>
      </w:r>
      <w:r w:rsidR="002418DF" w:rsidRPr="00796D31">
        <w:t>rea</w:t>
      </w:r>
      <w:r w:rsidRPr="00796D31">
        <w:t xml:space="preserve">.  The Authority may adjust the number of these larger </w:t>
      </w:r>
      <w:r w:rsidR="002418DF" w:rsidRPr="00796D31">
        <w:t xml:space="preserve">Units </w:t>
      </w:r>
      <w:r w:rsidRPr="00796D31">
        <w:t xml:space="preserve">if the information in the </w:t>
      </w:r>
      <w:r w:rsidR="002418DF">
        <w:t>A</w:t>
      </w:r>
      <w:r w:rsidR="002418DF" w:rsidRPr="00796D31">
        <w:t xml:space="preserve">pplication </w:t>
      </w:r>
      <w:r w:rsidRPr="00796D31">
        <w:t xml:space="preserve">indicates a greater or lesser need for specific </w:t>
      </w:r>
      <w:r w:rsidR="002418DF" w:rsidRPr="00796D31">
        <w:t xml:space="preserve">Unit </w:t>
      </w:r>
      <w:r w:rsidRPr="00796D31">
        <w:t xml:space="preserve">types.  All LAAs must make a good faith effort to comply with the final determination of the number of </w:t>
      </w:r>
      <w:r w:rsidR="00004F74">
        <w:t>two-, three-, and four-bedroom</w:t>
      </w:r>
      <w:r w:rsidRPr="00796D31">
        <w:t xml:space="preserve"> </w:t>
      </w:r>
      <w:r w:rsidR="002418DF" w:rsidRPr="00796D31">
        <w:t xml:space="preserve">Units </w:t>
      </w:r>
      <w:r w:rsidRPr="00796D31">
        <w:t xml:space="preserve">to receive </w:t>
      </w:r>
      <w:r w:rsidR="002418DF">
        <w:t>R</w:t>
      </w:r>
      <w:r w:rsidR="002418DF" w:rsidRPr="00796D31">
        <w:t xml:space="preserve">ental </w:t>
      </w:r>
      <w:r w:rsidR="002418DF">
        <w:t>A</w:t>
      </w:r>
      <w:r w:rsidR="002418DF" w:rsidRPr="00796D31">
        <w:t xml:space="preserve">ssistance </w:t>
      </w:r>
      <w:r w:rsidRPr="00796D31">
        <w:t xml:space="preserve">in the </w:t>
      </w:r>
      <w:r w:rsidR="002418DF">
        <w:t>S</w:t>
      </w:r>
      <w:r w:rsidR="002418DF" w:rsidRPr="00796D31">
        <w:t xml:space="preserve">ervice </w:t>
      </w:r>
      <w:r w:rsidR="002418DF">
        <w:t>A</w:t>
      </w:r>
      <w:r w:rsidR="002418DF" w:rsidRPr="00796D31">
        <w:t>rea</w:t>
      </w:r>
      <w:r w:rsidRPr="00796D31">
        <w:t>.</w:t>
      </w:r>
    </w:p>
    <w:p w14:paraId="5F45D055" w14:textId="77777777" w:rsidR="00E81684" w:rsidRPr="00796D31" w:rsidRDefault="00E81684" w:rsidP="008D4139"/>
    <w:p w14:paraId="14562E4A" w14:textId="77777777" w:rsidR="00E0591C" w:rsidRDefault="00E81684" w:rsidP="00796D31">
      <w:pPr>
        <w:ind w:left="1440" w:hanging="720"/>
      </w:pPr>
      <w:r w:rsidRPr="00796D31">
        <w:t>b)</w:t>
      </w:r>
      <w:r w:rsidRPr="00796D31">
        <w:tab/>
        <w:t xml:space="preserve">Maximum </w:t>
      </w:r>
      <w:r w:rsidR="00893448">
        <w:t>N</w:t>
      </w:r>
      <w:r w:rsidRPr="00796D31">
        <w:t xml:space="preserve">umber of Units:  </w:t>
      </w:r>
      <w:r w:rsidR="00E0591C">
        <w:t xml:space="preserve"> </w:t>
      </w:r>
    </w:p>
    <w:p w14:paraId="493A8574" w14:textId="77777777" w:rsidR="00E0591C" w:rsidRDefault="00E0591C" w:rsidP="008D4139"/>
    <w:p w14:paraId="651E924C" w14:textId="77777777" w:rsidR="00E81684" w:rsidRDefault="00E0591C" w:rsidP="00E0591C">
      <w:pPr>
        <w:ind w:left="2160" w:hanging="720"/>
      </w:pPr>
      <w:r>
        <w:t>1)</w:t>
      </w:r>
      <w:r>
        <w:tab/>
      </w:r>
      <w:r w:rsidR="00E81684" w:rsidRPr="00796D31">
        <w:t xml:space="preserve">For buildings containing more than </w:t>
      </w:r>
      <w:r>
        <w:t>10</w:t>
      </w:r>
      <w:r w:rsidR="00E81684" w:rsidRPr="00796D31">
        <w:t xml:space="preserve"> </w:t>
      </w:r>
      <w:r w:rsidR="002418DF" w:rsidRPr="00796D31">
        <w:t>Units</w:t>
      </w:r>
      <w:r w:rsidR="00E81684" w:rsidRPr="00796D31">
        <w:t xml:space="preserve">, the number of </w:t>
      </w:r>
      <w:r w:rsidR="002418DF">
        <w:t>U</w:t>
      </w:r>
      <w:r w:rsidR="002418DF" w:rsidRPr="00796D31">
        <w:t xml:space="preserve">nits </w:t>
      </w:r>
      <w:r w:rsidR="00893448">
        <w:t xml:space="preserve">proposed </w:t>
      </w:r>
      <w:r w:rsidR="000D55F4">
        <w:t xml:space="preserve">to receive Rental Assistance </w:t>
      </w:r>
      <w:r w:rsidR="004A2EAF">
        <w:t>from the</w:t>
      </w:r>
      <w:r w:rsidR="00893448">
        <w:t xml:space="preserve"> RHS </w:t>
      </w:r>
      <w:r w:rsidR="004A2EAF">
        <w:t xml:space="preserve">Program </w:t>
      </w:r>
      <w:r w:rsidR="00E81684" w:rsidRPr="00796D31">
        <w:t xml:space="preserve">shall not exceed </w:t>
      </w:r>
      <w:r w:rsidR="00412348">
        <w:t>50%</w:t>
      </w:r>
      <w:r w:rsidR="00E81684" w:rsidRPr="00796D31">
        <w:t xml:space="preserve"> of the </w:t>
      </w:r>
      <w:r w:rsidR="002418DF" w:rsidRPr="00796D31">
        <w:t xml:space="preserve">Units </w:t>
      </w:r>
      <w:r w:rsidR="00E81684" w:rsidRPr="00796D31">
        <w:t>in the building.</w:t>
      </w:r>
      <w:r w:rsidR="00412348">
        <w:t xml:space="preserve">  For buildings containing </w:t>
      </w:r>
      <w:r>
        <w:t>10</w:t>
      </w:r>
      <w:r w:rsidR="00412348">
        <w:t xml:space="preserve"> Units or</w:t>
      </w:r>
      <w:r w:rsidR="004A2EAF">
        <w:t xml:space="preserve"> </w:t>
      </w:r>
      <w:r w:rsidR="002F493D">
        <w:t>fewer</w:t>
      </w:r>
      <w:r w:rsidR="00412348">
        <w:t>, there shall be no restriction on the number of Units proposed to receive Rental Assistance f</w:t>
      </w:r>
      <w:r w:rsidR="003A21AE">
        <w:t>rom</w:t>
      </w:r>
      <w:r w:rsidR="00412348">
        <w:t xml:space="preserve"> </w:t>
      </w:r>
      <w:r w:rsidR="004A2EAF">
        <w:t xml:space="preserve">the </w:t>
      </w:r>
      <w:r w:rsidR="00412348">
        <w:t>RHS</w:t>
      </w:r>
      <w:r w:rsidR="004A2EAF">
        <w:t xml:space="preserve"> Program</w:t>
      </w:r>
      <w:r w:rsidR="00412348">
        <w:t>.</w:t>
      </w:r>
    </w:p>
    <w:p w14:paraId="60DF61AC" w14:textId="77777777" w:rsidR="00412348" w:rsidRDefault="00412348" w:rsidP="008D4139"/>
    <w:p w14:paraId="74B2EB2F" w14:textId="77777777" w:rsidR="00412348" w:rsidRPr="00796D31" w:rsidRDefault="00E0591C" w:rsidP="00E0591C">
      <w:pPr>
        <w:ind w:left="2160" w:hanging="720"/>
      </w:pPr>
      <w:r>
        <w:t>2)</w:t>
      </w:r>
      <w:r>
        <w:tab/>
      </w:r>
      <w:r w:rsidR="00412348">
        <w:t xml:space="preserve">For buildings containing </w:t>
      </w:r>
      <w:r>
        <w:t>20</w:t>
      </w:r>
      <w:r w:rsidR="00C11FF9">
        <w:t xml:space="preserve"> or more Permanent Supportive Housing</w:t>
      </w:r>
      <w:r w:rsidR="00412348">
        <w:t xml:space="preserve"> Units, the number of Units proposed to receive Rental Assistance for RHS</w:t>
      </w:r>
      <w:r w:rsidR="00C11FF9">
        <w:t xml:space="preserve"> shall be 100% of the Units in the building</w:t>
      </w:r>
      <w:r w:rsidR="00412348">
        <w:t>.</w:t>
      </w:r>
    </w:p>
    <w:p w14:paraId="0EF552E7" w14:textId="77777777" w:rsidR="00E81684" w:rsidRPr="00796D31" w:rsidRDefault="00E81684" w:rsidP="008D4139"/>
    <w:p w14:paraId="747A1FE3" w14:textId="77777777" w:rsidR="00E81684" w:rsidRPr="00796D31" w:rsidRDefault="00E81684" w:rsidP="00796D31">
      <w:pPr>
        <w:ind w:left="1440" w:hanging="720"/>
      </w:pPr>
      <w:r w:rsidRPr="00796D31">
        <w:t>c)</w:t>
      </w:r>
      <w:r w:rsidRPr="00796D31">
        <w:tab/>
        <w:t xml:space="preserve">Rents:  Each </w:t>
      </w:r>
      <w:r w:rsidR="00C70A8B">
        <w:t>A</w:t>
      </w:r>
      <w:r w:rsidRPr="00796D31">
        <w:t xml:space="preserve">pplication shall include a schedule of rents for the proposed </w:t>
      </w:r>
      <w:r w:rsidR="002418DF">
        <w:t>U</w:t>
      </w:r>
      <w:r w:rsidR="002418DF" w:rsidRPr="00796D31">
        <w:t>nits</w:t>
      </w:r>
      <w:r w:rsidRPr="00796D31">
        <w:t xml:space="preserve">, the proposed </w:t>
      </w:r>
      <w:r w:rsidR="002418DF">
        <w:t>T</w:t>
      </w:r>
      <w:r w:rsidR="002418DF" w:rsidRPr="00796D31">
        <w:t xml:space="preserve">enant </w:t>
      </w:r>
      <w:r w:rsidR="002418DF">
        <w:t>C</w:t>
      </w:r>
      <w:r w:rsidR="002418DF" w:rsidRPr="00796D31">
        <w:t>ontribution</w:t>
      </w:r>
      <w:r w:rsidR="00004F74">
        <w:t>,</w:t>
      </w:r>
      <w:r w:rsidR="002418DF" w:rsidRPr="00796D31">
        <w:t xml:space="preserve"> </w:t>
      </w:r>
      <w:r w:rsidRPr="00796D31">
        <w:t>and a</w:t>
      </w:r>
      <w:r w:rsidR="00227CD9">
        <w:t xml:space="preserve"> fair market analysis.  To meet the requirements of the fair market analysis, LAAs shall include a sampling of rents at several properties throughout the service area.  Proposed schedules of rents should be comparable to rents provided in the fair market analysis.</w:t>
      </w:r>
    </w:p>
    <w:p w14:paraId="0C263B9B" w14:textId="77777777" w:rsidR="00E81684" w:rsidRPr="00796D31" w:rsidRDefault="00E81684" w:rsidP="008D4139"/>
    <w:p w14:paraId="31C971C4" w14:textId="77777777" w:rsidR="00E81684" w:rsidRPr="00796D31" w:rsidRDefault="00E81684" w:rsidP="00796D31">
      <w:pPr>
        <w:ind w:left="1440" w:hanging="720"/>
      </w:pPr>
      <w:r w:rsidRPr="00796D31">
        <w:t>d)</w:t>
      </w:r>
      <w:r w:rsidRPr="00796D31">
        <w:tab/>
        <w:t xml:space="preserve">Required Outreach:  </w:t>
      </w:r>
      <w:r w:rsidR="000D55F4">
        <w:t xml:space="preserve">As provided in Section 380.302, each </w:t>
      </w:r>
      <w:r w:rsidR="002418DF">
        <w:t>A</w:t>
      </w:r>
      <w:r w:rsidR="002418DF" w:rsidRPr="00796D31">
        <w:t xml:space="preserve">pplicant </w:t>
      </w:r>
      <w:r w:rsidRPr="00796D31">
        <w:t xml:space="preserve">must demonstrate that it has made extensive efforts to establish working relationships with organizations serving populations in need of </w:t>
      </w:r>
      <w:r w:rsidR="002418DF" w:rsidRPr="00796D31">
        <w:t>Rental Assistance</w:t>
      </w:r>
      <w:r w:rsidRPr="00796D31">
        <w:t xml:space="preserve">, including, without limitation, local non-profit organizations </w:t>
      </w:r>
      <w:r w:rsidR="000D55F4">
        <w:t xml:space="preserve">and other entities </w:t>
      </w:r>
      <w:r w:rsidRPr="00796D31">
        <w:t xml:space="preserve">serving the homeless, disabled, and senior citizens in the </w:t>
      </w:r>
      <w:r w:rsidR="002418DF">
        <w:t>S</w:t>
      </w:r>
      <w:r w:rsidR="002418DF" w:rsidRPr="00796D31">
        <w:t xml:space="preserve">ervice </w:t>
      </w:r>
      <w:r w:rsidR="002418DF">
        <w:t>A</w:t>
      </w:r>
      <w:r w:rsidR="002418DF" w:rsidRPr="00796D31">
        <w:t>rea</w:t>
      </w:r>
      <w:r w:rsidRPr="00796D31">
        <w:t xml:space="preserve">; public housing authorities with jurisdiction in the </w:t>
      </w:r>
      <w:r w:rsidR="002418DF">
        <w:t>S</w:t>
      </w:r>
      <w:r w:rsidR="002418DF" w:rsidRPr="00796D31">
        <w:t xml:space="preserve">ervice </w:t>
      </w:r>
      <w:r w:rsidR="002418DF">
        <w:t>A</w:t>
      </w:r>
      <w:r w:rsidR="002418DF" w:rsidRPr="00796D31">
        <w:t>rea</w:t>
      </w:r>
      <w:r w:rsidRPr="00796D31">
        <w:t xml:space="preserve">; and other organizations within the </w:t>
      </w:r>
      <w:r w:rsidR="002418DF">
        <w:t>S</w:t>
      </w:r>
      <w:r w:rsidR="002418DF" w:rsidRPr="00796D31">
        <w:t xml:space="preserve">ervice </w:t>
      </w:r>
      <w:r w:rsidR="002418DF">
        <w:t>A</w:t>
      </w:r>
      <w:r w:rsidR="002418DF" w:rsidRPr="00796D31">
        <w:t xml:space="preserve">rea </w:t>
      </w:r>
      <w:r w:rsidRPr="00796D31">
        <w:t>having experience in working with Extremely Low-Income Households and S</w:t>
      </w:r>
      <w:r w:rsidR="00E846A8">
        <w:t xml:space="preserve">everely Low-Income Households. </w:t>
      </w:r>
    </w:p>
    <w:p w14:paraId="181E387C" w14:textId="77777777" w:rsidR="00E81684" w:rsidRDefault="00E81684" w:rsidP="008D4139"/>
    <w:p w14:paraId="5A699D13" w14:textId="77777777" w:rsidR="00AA2DE3" w:rsidRDefault="00AA2DE3" w:rsidP="00AA2DE3">
      <w:pPr>
        <w:ind w:left="1440" w:hanging="720"/>
      </w:pPr>
      <w:r>
        <w:t>e)</w:t>
      </w:r>
      <w:r>
        <w:tab/>
        <w:t xml:space="preserve">Each Applicant must include in its </w:t>
      </w:r>
      <w:proofErr w:type="gramStart"/>
      <w:r>
        <w:t>Application</w:t>
      </w:r>
      <w:proofErr w:type="gramEnd"/>
      <w:r>
        <w:t xml:space="preserve"> a plan for selecting </w:t>
      </w:r>
      <w:r w:rsidR="002418DF">
        <w:t xml:space="preserve">Landlords </w:t>
      </w:r>
      <w:r>
        <w:t>to participate in the RHS Program.</w:t>
      </w:r>
    </w:p>
    <w:p w14:paraId="20BBCC4E" w14:textId="77777777" w:rsidR="00AA2DE3" w:rsidRPr="00796D31" w:rsidRDefault="00AA2DE3" w:rsidP="008D4139"/>
    <w:p w14:paraId="5F997D1D" w14:textId="77777777" w:rsidR="00E81684" w:rsidRPr="00796D31" w:rsidRDefault="00AA2DE3" w:rsidP="00796D31">
      <w:pPr>
        <w:ind w:left="1440" w:hanging="720"/>
      </w:pPr>
      <w:r>
        <w:t>f</w:t>
      </w:r>
      <w:r w:rsidR="00E81684" w:rsidRPr="00796D31">
        <w:t>)</w:t>
      </w:r>
      <w:r w:rsidR="00E81684" w:rsidRPr="00796D31">
        <w:tab/>
        <w:t xml:space="preserve">Preference in Making Allocations:  Applications that pledge to make efforts to offer proposed </w:t>
      </w:r>
      <w:r w:rsidR="002418DF">
        <w:t>U</w:t>
      </w:r>
      <w:r w:rsidR="002418DF" w:rsidRPr="00796D31">
        <w:t xml:space="preserve">nits </w:t>
      </w:r>
      <w:r w:rsidR="00E81684" w:rsidRPr="00796D31">
        <w:t xml:space="preserve">to </w:t>
      </w:r>
      <w:r w:rsidR="002418DF" w:rsidRPr="00796D31">
        <w:t xml:space="preserve">Special Needs </w:t>
      </w:r>
      <w:r w:rsidR="002418DF">
        <w:t>Households</w:t>
      </w:r>
      <w:r w:rsidR="00E81684" w:rsidRPr="00796D31">
        <w:t xml:space="preserve">, including persons now or imminently at risk of being required to live in institutional settings due to unavailability of suitable housing, shall receive the highest priority for an </w:t>
      </w:r>
      <w:r w:rsidR="002418DF">
        <w:t>A</w:t>
      </w:r>
      <w:r w:rsidR="002418DF" w:rsidRPr="00796D31">
        <w:t>llocation</w:t>
      </w:r>
      <w:r w:rsidR="00E81684" w:rsidRPr="00796D31">
        <w:t xml:space="preserve">.  Applications seeking this preference shall include executed written agreements with </w:t>
      </w:r>
      <w:r w:rsidR="001B20FF" w:rsidRPr="00796D31">
        <w:t xml:space="preserve">special needs </w:t>
      </w:r>
      <w:r w:rsidR="002418DF" w:rsidRPr="00796D31">
        <w:t xml:space="preserve">service </w:t>
      </w:r>
      <w:r w:rsidR="00E81684" w:rsidRPr="00796D31">
        <w:t xml:space="preserve">providers to refer eligible </w:t>
      </w:r>
      <w:r w:rsidR="002418DF">
        <w:t>H</w:t>
      </w:r>
      <w:r w:rsidR="002418DF" w:rsidRPr="00796D31">
        <w:t xml:space="preserve">ouseholds </w:t>
      </w:r>
      <w:r w:rsidR="00E81684" w:rsidRPr="00796D31">
        <w:t xml:space="preserve">and a pledge to create and maintain procedures for referring the </w:t>
      </w:r>
      <w:r w:rsidR="002418DF" w:rsidRPr="00796D31">
        <w:t xml:space="preserve">Special Needs </w:t>
      </w:r>
      <w:r w:rsidR="002418DF">
        <w:t>H</w:t>
      </w:r>
      <w:r w:rsidR="002418DF" w:rsidRPr="00796D31">
        <w:t>ouseholds</w:t>
      </w:r>
      <w:r w:rsidR="00E81684" w:rsidRPr="00796D31">
        <w:t xml:space="preserve">.  Applications shall not include a requirement that a </w:t>
      </w:r>
      <w:r w:rsidR="002418DF">
        <w:t>U</w:t>
      </w:r>
      <w:r w:rsidR="002418DF" w:rsidRPr="00796D31">
        <w:t xml:space="preserve">nit </w:t>
      </w:r>
      <w:r w:rsidR="00E81684" w:rsidRPr="00796D31">
        <w:t xml:space="preserve">must be occupied by a </w:t>
      </w:r>
      <w:r w:rsidR="002418DF" w:rsidRPr="00796D31">
        <w:t xml:space="preserve">Tenant </w:t>
      </w:r>
      <w:r w:rsidR="00E81684" w:rsidRPr="00796D31">
        <w:t>having a diagnosis of a particular illness or the presence of a specific disability</w:t>
      </w:r>
      <w:r>
        <w:t xml:space="preserve"> as a prerequisite for eligibility</w:t>
      </w:r>
      <w:r w:rsidR="00E81684" w:rsidRPr="00796D31">
        <w:t>.</w:t>
      </w:r>
    </w:p>
    <w:p w14:paraId="1E61A4E4" w14:textId="77777777" w:rsidR="00E81684" w:rsidRPr="00796D31" w:rsidRDefault="00E81684" w:rsidP="008D4139"/>
    <w:p w14:paraId="22FF9320" w14:textId="77777777" w:rsidR="00E81684" w:rsidRPr="00796D31" w:rsidRDefault="00AA2DE3" w:rsidP="00796D31">
      <w:pPr>
        <w:ind w:left="1440" w:hanging="720"/>
      </w:pPr>
      <w:r>
        <w:t>g</w:t>
      </w:r>
      <w:r w:rsidR="00E81684" w:rsidRPr="00796D31">
        <w:t>)</w:t>
      </w:r>
      <w:r w:rsidR="00E81684" w:rsidRPr="00796D31">
        <w:tab/>
        <w:t xml:space="preserve">Plan for Services:  Each </w:t>
      </w:r>
      <w:r w:rsidR="00893448">
        <w:t>a</w:t>
      </w:r>
      <w:r w:rsidR="00E81684" w:rsidRPr="00796D31">
        <w:t>pplicant shall provide its Plan for Services, which shall include a plan for</w:t>
      </w:r>
      <w:r w:rsidR="0024558F">
        <w:t xml:space="preserve"> advertising and </w:t>
      </w:r>
      <w:r w:rsidR="00A806C6">
        <w:t>making</w:t>
      </w:r>
      <w:r w:rsidR="0024558F">
        <w:t xml:space="preserve"> available information about the RHS Program to Landlords in its Service Area, a plan for</w:t>
      </w:r>
      <w:r w:rsidR="00E81684" w:rsidRPr="00796D31">
        <w:t xml:space="preserve"> providing information to </w:t>
      </w:r>
      <w:r w:rsidR="002418DF">
        <w:t>T</w:t>
      </w:r>
      <w:r w:rsidR="002418DF" w:rsidRPr="00796D31">
        <w:t xml:space="preserve">enants </w:t>
      </w:r>
      <w:r w:rsidR="00E81684" w:rsidRPr="00796D31">
        <w:t xml:space="preserve">on how to gain access to education, training, and other supportive services, and procedures for advertising available </w:t>
      </w:r>
      <w:r w:rsidR="002418DF">
        <w:t>U</w:t>
      </w:r>
      <w:r w:rsidR="002418DF" w:rsidRPr="00796D31">
        <w:t>nits</w:t>
      </w:r>
      <w:r w:rsidR="00E81684" w:rsidRPr="00796D31">
        <w:t xml:space="preserve">, and for identifying and referring prospective </w:t>
      </w:r>
      <w:r w:rsidR="002418DF">
        <w:t>T</w:t>
      </w:r>
      <w:r w:rsidR="002418DF" w:rsidRPr="00796D31">
        <w:t xml:space="preserve">enants </w:t>
      </w:r>
      <w:r w:rsidR="00E81684" w:rsidRPr="00796D31">
        <w:t xml:space="preserve">to </w:t>
      </w:r>
      <w:r w:rsidR="002418DF">
        <w:t>L</w:t>
      </w:r>
      <w:r w:rsidR="002418DF" w:rsidRPr="00796D31">
        <w:t xml:space="preserve">andlords </w:t>
      </w:r>
      <w:r w:rsidR="00E81684" w:rsidRPr="00796D31">
        <w:t xml:space="preserve">for </w:t>
      </w:r>
      <w:r w:rsidR="00893448">
        <w:t>those</w:t>
      </w:r>
      <w:r w:rsidR="00E81684" w:rsidRPr="00796D31">
        <w:t xml:space="preserve"> </w:t>
      </w:r>
      <w:r w:rsidR="002418DF">
        <w:t>U</w:t>
      </w:r>
      <w:r w:rsidR="002418DF" w:rsidRPr="00796D31">
        <w:t>nits</w:t>
      </w:r>
      <w:r w:rsidR="00E81684" w:rsidRPr="00796D31">
        <w:t>.</w:t>
      </w:r>
    </w:p>
    <w:p w14:paraId="41BBF35D" w14:textId="77777777" w:rsidR="00E81684" w:rsidRPr="00796D31" w:rsidRDefault="00E81684" w:rsidP="008D4139"/>
    <w:p w14:paraId="62740E3A" w14:textId="77777777" w:rsidR="00E81684" w:rsidRPr="00796D31" w:rsidRDefault="00AA2DE3" w:rsidP="00796D31">
      <w:pPr>
        <w:ind w:left="1440" w:hanging="720"/>
      </w:pPr>
      <w:r>
        <w:t>h</w:t>
      </w:r>
      <w:r w:rsidR="00E81684" w:rsidRPr="00796D31">
        <w:t>)</w:t>
      </w:r>
      <w:r w:rsidR="00E81684" w:rsidRPr="00796D31">
        <w:tab/>
        <w:t xml:space="preserve">Financial Procedures:  Each </w:t>
      </w:r>
      <w:r w:rsidR="002418DF">
        <w:t>A</w:t>
      </w:r>
      <w:r w:rsidR="002418DF" w:rsidRPr="00796D31">
        <w:t xml:space="preserve">pplication </w:t>
      </w:r>
      <w:r w:rsidR="00E81684" w:rsidRPr="00796D31">
        <w:t xml:space="preserve">shall describe in detail the procedures for managing and disbursing the funds to be received through the requested </w:t>
      </w:r>
      <w:r w:rsidR="002418DF">
        <w:t>A</w:t>
      </w:r>
      <w:r w:rsidR="002418DF" w:rsidRPr="00796D31">
        <w:t xml:space="preserve">llocation </w:t>
      </w:r>
      <w:r w:rsidR="00E81684" w:rsidRPr="00796D31">
        <w:t xml:space="preserve">and for making </w:t>
      </w:r>
      <w:r w:rsidR="00C70A8B">
        <w:t>R</w:t>
      </w:r>
      <w:r w:rsidR="00E81684" w:rsidRPr="00796D31">
        <w:t>econciliations.</w:t>
      </w:r>
    </w:p>
    <w:p w14:paraId="19529FF0" w14:textId="77777777" w:rsidR="00E81684" w:rsidRPr="00796D31" w:rsidRDefault="00E81684" w:rsidP="008D4139"/>
    <w:p w14:paraId="11CE7E00" w14:textId="77777777" w:rsidR="00E81684" w:rsidRPr="00796D31" w:rsidRDefault="00AA2DE3" w:rsidP="00796D31">
      <w:pPr>
        <w:ind w:left="1440" w:hanging="720"/>
      </w:pPr>
      <w:r>
        <w:t>i</w:t>
      </w:r>
      <w:r w:rsidR="00E81684" w:rsidRPr="00796D31">
        <w:t>)</w:t>
      </w:r>
      <w:r w:rsidR="00E81684" w:rsidRPr="00796D31">
        <w:tab/>
        <w:t xml:space="preserve">Monitoring Landlords:  Each LAA shall describe in detail how it proposes to monitor the performance of </w:t>
      </w:r>
      <w:r w:rsidR="002418DF">
        <w:t>L</w:t>
      </w:r>
      <w:r w:rsidR="002418DF" w:rsidRPr="00796D31">
        <w:t>andlords</w:t>
      </w:r>
      <w:r w:rsidR="00E81684" w:rsidRPr="00796D31">
        <w:t xml:space="preserve">, including, at a minimum, </w:t>
      </w:r>
      <w:r w:rsidR="00870004">
        <w:t>the LAA's procedures for conducting physical inspections of Units</w:t>
      </w:r>
      <w:r w:rsidR="00C70A8B">
        <w:t>,</w:t>
      </w:r>
      <w:r w:rsidR="00870004">
        <w:t xml:space="preserve"> </w:t>
      </w:r>
      <w:r w:rsidR="00E81684" w:rsidRPr="00796D31">
        <w:t xml:space="preserve">how the LAA will monitor </w:t>
      </w:r>
      <w:r w:rsidR="00BA04C6">
        <w:t xml:space="preserve">and assist with </w:t>
      </w:r>
      <w:r w:rsidR="00E81684" w:rsidRPr="00796D31">
        <w:t xml:space="preserve">the </w:t>
      </w:r>
      <w:r w:rsidR="002418DF">
        <w:t>L</w:t>
      </w:r>
      <w:r w:rsidR="002418DF" w:rsidRPr="00796D31">
        <w:t>andlord</w:t>
      </w:r>
      <w:r w:rsidR="002418DF">
        <w:t>'</w:t>
      </w:r>
      <w:r w:rsidR="002418DF" w:rsidRPr="00796D31">
        <w:t xml:space="preserve">s </w:t>
      </w:r>
      <w:r w:rsidR="00E81684" w:rsidRPr="00796D31">
        <w:t xml:space="preserve">procedures for verifying the </w:t>
      </w:r>
      <w:r w:rsidR="002418DF">
        <w:t>A</w:t>
      </w:r>
      <w:r w:rsidR="002418DF" w:rsidRPr="00796D31">
        <w:t xml:space="preserve">nnual </w:t>
      </w:r>
      <w:r w:rsidR="002418DF">
        <w:t>I</w:t>
      </w:r>
      <w:r w:rsidR="002418DF" w:rsidRPr="00796D31">
        <w:t xml:space="preserve">ncome </w:t>
      </w:r>
      <w:r w:rsidR="00E81684" w:rsidRPr="00796D31">
        <w:t xml:space="preserve">of </w:t>
      </w:r>
      <w:r w:rsidR="002418DF">
        <w:t>T</w:t>
      </w:r>
      <w:r w:rsidR="002418DF" w:rsidRPr="00796D31">
        <w:t xml:space="preserve">enants </w:t>
      </w:r>
      <w:r w:rsidR="00E81684" w:rsidRPr="00796D31">
        <w:t xml:space="preserve">and the </w:t>
      </w:r>
      <w:r w:rsidR="002418DF">
        <w:t>L</w:t>
      </w:r>
      <w:r w:rsidR="002418DF" w:rsidRPr="00796D31">
        <w:t>andlord</w:t>
      </w:r>
      <w:r w:rsidR="002418DF">
        <w:t>'</w:t>
      </w:r>
      <w:r w:rsidR="002418DF" w:rsidRPr="00796D31">
        <w:t xml:space="preserve">s </w:t>
      </w:r>
      <w:r w:rsidR="00E81684" w:rsidRPr="00796D31">
        <w:t>adherence to its Tenant Selection Plan.</w:t>
      </w:r>
    </w:p>
    <w:p w14:paraId="39C4883D" w14:textId="77777777" w:rsidR="00E81684" w:rsidRPr="00796D31" w:rsidRDefault="00E81684" w:rsidP="008D4139"/>
    <w:p w14:paraId="43AB5584" w14:textId="77777777" w:rsidR="00FF379C" w:rsidRDefault="00AA2DE3" w:rsidP="00FF379C">
      <w:pPr>
        <w:ind w:left="1440" w:hanging="720"/>
      </w:pPr>
      <w:r>
        <w:t>j</w:t>
      </w:r>
      <w:r w:rsidR="00E81684" w:rsidRPr="00796D31">
        <w:t>)</w:t>
      </w:r>
      <w:r w:rsidR="00E81684" w:rsidRPr="00796D31">
        <w:tab/>
        <w:t xml:space="preserve">Readiness to Proceed:  </w:t>
      </w:r>
      <w:r w:rsidR="00870004">
        <w:t>The Authority</w:t>
      </w:r>
      <w:r w:rsidR="00E81684" w:rsidRPr="00796D31">
        <w:t xml:space="preserve"> may give preference to </w:t>
      </w:r>
      <w:r w:rsidR="002418DF">
        <w:t>A</w:t>
      </w:r>
      <w:r w:rsidR="002418DF" w:rsidRPr="00796D31">
        <w:t xml:space="preserve">pplicants </w:t>
      </w:r>
      <w:r w:rsidR="00E81684" w:rsidRPr="00796D31">
        <w:t xml:space="preserve">who demonstrate a readiness to proceed, should they receive an </w:t>
      </w:r>
      <w:r w:rsidR="002418DF">
        <w:t>A</w:t>
      </w:r>
      <w:r w:rsidR="002418DF" w:rsidRPr="00796D31">
        <w:t>llocation</w:t>
      </w:r>
      <w:r w:rsidR="00E81684" w:rsidRPr="00796D31">
        <w:t xml:space="preserve">.  </w:t>
      </w:r>
      <w:r w:rsidR="00893448">
        <w:t>R</w:t>
      </w:r>
      <w:r w:rsidR="00E81684" w:rsidRPr="00796D31">
        <w:t xml:space="preserve">eadiness to proceed may be shown by a list of </w:t>
      </w:r>
      <w:r w:rsidR="002418DF">
        <w:t>H</w:t>
      </w:r>
      <w:r w:rsidR="002418DF" w:rsidRPr="00796D31">
        <w:t xml:space="preserve">ouseholds </w:t>
      </w:r>
      <w:r w:rsidR="00E81684" w:rsidRPr="00796D31">
        <w:t xml:space="preserve">that have been pre-qualified to be </w:t>
      </w:r>
      <w:r w:rsidR="002418DF">
        <w:t>T</w:t>
      </w:r>
      <w:r w:rsidR="002418DF" w:rsidRPr="00796D31">
        <w:t>enants</w:t>
      </w:r>
      <w:r w:rsidR="00E81684" w:rsidRPr="00796D31">
        <w:t xml:space="preserve">, letters of intent from </w:t>
      </w:r>
      <w:r w:rsidR="002418DF" w:rsidRPr="00796D31">
        <w:t xml:space="preserve">Landlords </w:t>
      </w:r>
      <w:r w:rsidR="00E81684" w:rsidRPr="00796D31">
        <w:t xml:space="preserve">who own rental </w:t>
      </w:r>
      <w:r w:rsidR="002418DF" w:rsidRPr="00796D31">
        <w:t>Units</w:t>
      </w:r>
      <w:r w:rsidR="00E81684" w:rsidRPr="00796D31">
        <w:t xml:space="preserve">, or other factors, provided that </w:t>
      </w:r>
      <w:r w:rsidR="00893448">
        <w:t>the</w:t>
      </w:r>
      <w:r w:rsidR="00E81684" w:rsidRPr="00796D31">
        <w:t xml:space="preserve"> other factors are listed in the RFP.  Letters of intent should include a certification from the </w:t>
      </w:r>
      <w:r w:rsidR="002418DF" w:rsidRPr="00796D31">
        <w:t xml:space="preserve">Landlord </w:t>
      </w:r>
      <w:r w:rsidR="00E81684" w:rsidRPr="00796D31">
        <w:t xml:space="preserve">that </w:t>
      </w:r>
      <w:r w:rsidR="00EA21F0">
        <w:t>the Landlord</w:t>
      </w:r>
      <w:r w:rsidR="00E81684" w:rsidRPr="00796D31">
        <w:t xml:space="preserve"> is the owner of the rental </w:t>
      </w:r>
      <w:r w:rsidR="002418DF" w:rsidRPr="00796D31">
        <w:t>Unit</w:t>
      </w:r>
      <w:r w:rsidR="001B20FF">
        <w:t>;</w:t>
      </w:r>
      <w:r w:rsidR="00E81684" w:rsidRPr="00796D31">
        <w:t xml:space="preserve"> the address </w:t>
      </w:r>
      <w:r w:rsidR="00870004">
        <w:t>of</w:t>
      </w:r>
      <w:r w:rsidR="008B34D4">
        <w:t>,</w:t>
      </w:r>
      <w:r w:rsidR="00E81684" w:rsidRPr="00796D31">
        <w:t xml:space="preserve"> the proposed rent for</w:t>
      </w:r>
      <w:r w:rsidR="002418DF">
        <w:t>,</w:t>
      </w:r>
      <w:r w:rsidR="00E81684" w:rsidRPr="00796D31">
        <w:t xml:space="preserve"> </w:t>
      </w:r>
      <w:r w:rsidR="00870004">
        <w:t xml:space="preserve">and the number of bedrooms in, </w:t>
      </w:r>
      <w:r w:rsidR="00E81684" w:rsidRPr="00796D31">
        <w:t xml:space="preserve">the </w:t>
      </w:r>
      <w:r w:rsidR="002418DF">
        <w:t>U</w:t>
      </w:r>
      <w:r w:rsidR="002418DF" w:rsidRPr="00796D31">
        <w:t>nit</w:t>
      </w:r>
      <w:r w:rsidR="008B34D4">
        <w:t>;</w:t>
      </w:r>
      <w:r w:rsidR="00870004">
        <w:t xml:space="preserve"> a statement as to whether the Unit is accessible to disabled individuals or is adaptable so that it can be made accessible to disabled individuals</w:t>
      </w:r>
      <w:r w:rsidR="001B20FF">
        <w:t>;</w:t>
      </w:r>
      <w:r w:rsidR="00870004">
        <w:t xml:space="preserve"> </w:t>
      </w:r>
      <w:r w:rsidR="00E81684" w:rsidRPr="00796D31">
        <w:t xml:space="preserve">a statement that </w:t>
      </w:r>
      <w:r w:rsidR="00EA21F0">
        <w:t>the Landlord</w:t>
      </w:r>
      <w:r w:rsidR="00E81684" w:rsidRPr="00796D31">
        <w:t xml:space="preserve"> will make the </w:t>
      </w:r>
      <w:r w:rsidR="002418DF" w:rsidRPr="00796D31">
        <w:t xml:space="preserve">Unit </w:t>
      </w:r>
      <w:r w:rsidR="00E81684" w:rsidRPr="00796D31">
        <w:t xml:space="preserve">available to eligible </w:t>
      </w:r>
      <w:r w:rsidR="002418DF">
        <w:t>H</w:t>
      </w:r>
      <w:r w:rsidR="002418DF" w:rsidRPr="00796D31">
        <w:t xml:space="preserve">ouseholds </w:t>
      </w:r>
      <w:r w:rsidR="00E81684" w:rsidRPr="00796D31">
        <w:t xml:space="preserve">when funding is made available under the RHS Program; the signature of the owner; an executed </w:t>
      </w:r>
      <w:r w:rsidR="00004F74">
        <w:t>acknowledgment</w:t>
      </w:r>
      <w:r w:rsidR="00E81684" w:rsidRPr="00796D31">
        <w:t xml:space="preserve"> by an authorized signatory of the </w:t>
      </w:r>
      <w:r w:rsidR="002418DF">
        <w:t>A</w:t>
      </w:r>
      <w:r w:rsidR="002418DF" w:rsidRPr="00796D31">
        <w:t>pplicant</w:t>
      </w:r>
      <w:r w:rsidR="00893448">
        <w:t>;</w:t>
      </w:r>
      <w:r w:rsidR="00E81684" w:rsidRPr="00796D31">
        <w:t xml:space="preserve"> and other information as the Authority may require in the RFP.</w:t>
      </w:r>
    </w:p>
    <w:p w14:paraId="1EFC7C20" w14:textId="77777777" w:rsidR="00FF379C" w:rsidRDefault="00FF379C" w:rsidP="008D4139"/>
    <w:p w14:paraId="5732A2ED" w14:textId="7F92F34A" w:rsidR="00BA04C6" w:rsidRPr="00796D31" w:rsidRDefault="00BA04C6" w:rsidP="00FF379C">
      <w:pPr>
        <w:ind w:left="1440" w:hanging="720"/>
      </w:pPr>
      <w:r>
        <w:t>(Source:  Amended at 4</w:t>
      </w:r>
      <w:r w:rsidR="00FF379C">
        <w:t>6</w:t>
      </w:r>
      <w:r>
        <w:t xml:space="preserve"> Ill. Reg. </w:t>
      </w:r>
      <w:r w:rsidR="00F46D5D">
        <w:t>12608</w:t>
      </w:r>
      <w:r>
        <w:t xml:space="preserve">, effective </w:t>
      </w:r>
      <w:r w:rsidR="00F46D5D">
        <w:t>July 7, 2022</w:t>
      </w:r>
      <w:r>
        <w:t>)</w:t>
      </w:r>
    </w:p>
    <w:sectPr w:rsidR="00BA04C6" w:rsidRPr="00796D3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F066" w14:textId="77777777" w:rsidR="00E071C2" w:rsidRDefault="00E071C2">
      <w:r>
        <w:separator/>
      </w:r>
    </w:p>
  </w:endnote>
  <w:endnote w:type="continuationSeparator" w:id="0">
    <w:p w14:paraId="7CC1D3F9" w14:textId="77777777" w:rsidR="00E071C2" w:rsidRDefault="00E0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4CFE" w14:textId="77777777" w:rsidR="00E071C2" w:rsidRDefault="00E071C2">
      <w:r>
        <w:separator/>
      </w:r>
    </w:p>
  </w:footnote>
  <w:footnote w:type="continuationSeparator" w:id="0">
    <w:p w14:paraId="7E0FE396" w14:textId="77777777" w:rsidR="00E071C2" w:rsidRDefault="00E07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F74"/>
    <w:rsid w:val="00061FD4"/>
    <w:rsid w:val="000906BE"/>
    <w:rsid w:val="000D225F"/>
    <w:rsid w:val="000D55F4"/>
    <w:rsid w:val="00117938"/>
    <w:rsid w:val="00136B47"/>
    <w:rsid w:val="00150267"/>
    <w:rsid w:val="001B20FF"/>
    <w:rsid w:val="001C7D95"/>
    <w:rsid w:val="001E3074"/>
    <w:rsid w:val="001E67E9"/>
    <w:rsid w:val="00225354"/>
    <w:rsid w:val="00227CD9"/>
    <w:rsid w:val="002418DF"/>
    <w:rsid w:val="0024558F"/>
    <w:rsid w:val="002524EC"/>
    <w:rsid w:val="002A643F"/>
    <w:rsid w:val="002F493D"/>
    <w:rsid w:val="00316F99"/>
    <w:rsid w:val="00337CEB"/>
    <w:rsid w:val="00367A2E"/>
    <w:rsid w:val="003A21AE"/>
    <w:rsid w:val="003B1881"/>
    <w:rsid w:val="003F3A28"/>
    <w:rsid w:val="003F5FD7"/>
    <w:rsid w:val="00412348"/>
    <w:rsid w:val="00421207"/>
    <w:rsid w:val="00431CFE"/>
    <w:rsid w:val="004461A1"/>
    <w:rsid w:val="004A2EAF"/>
    <w:rsid w:val="004D5CD6"/>
    <w:rsid w:val="004D73D3"/>
    <w:rsid w:val="005001C5"/>
    <w:rsid w:val="0052308E"/>
    <w:rsid w:val="00530BE1"/>
    <w:rsid w:val="00542E97"/>
    <w:rsid w:val="0056157E"/>
    <w:rsid w:val="0056501E"/>
    <w:rsid w:val="005F4571"/>
    <w:rsid w:val="006654E1"/>
    <w:rsid w:val="006A2114"/>
    <w:rsid w:val="006D5961"/>
    <w:rsid w:val="00780733"/>
    <w:rsid w:val="00796D31"/>
    <w:rsid w:val="007C14B2"/>
    <w:rsid w:val="007F0C4D"/>
    <w:rsid w:val="00801D20"/>
    <w:rsid w:val="00825C45"/>
    <w:rsid w:val="008271B1"/>
    <w:rsid w:val="00837F88"/>
    <w:rsid w:val="0084781C"/>
    <w:rsid w:val="00870004"/>
    <w:rsid w:val="00893448"/>
    <w:rsid w:val="008B34D4"/>
    <w:rsid w:val="008B4361"/>
    <w:rsid w:val="008D4139"/>
    <w:rsid w:val="008D4EA0"/>
    <w:rsid w:val="008F2701"/>
    <w:rsid w:val="00935A8C"/>
    <w:rsid w:val="0098276C"/>
    <w:rsid w:val="009C4011"/>
    <w:rsid w:val="009C4FD4"/>
    <w:rsid w:val="00A05482"/>
    <w:rsid w:val="00A174BB"/>
    <w:rsid w:val="00A2265D"/>
    <w:rsid w:val="00A414BC"/>
    <w:rsid w:val="00A600AA"/>
    <w:rsid w:val="00A62F7E"/>
    <w:rsid w:val="00A806C6"/>
    <w:rsid w:val="00AA2DE3"/>
    <w:rsid w:val="00AB29C6"/>
    <w:rsid w:val="00AE120A"/>
    <w:rsid w:val="00AE1744"/>
    <w:rsid w:val="00AE5547"/>
    <w:rsid w:val="00AF7212"/>
    <w:rsid w:val="00B07E7E"/>
    <w:rsid w:val="00B12007"/>
    <w:rsid w:val="00B31598"/>
    <w:rsid w:val="00B35D67"/>
    <w:rsid w:val="00B516F7"/>
    <w:rsid w:val="00B66925"/>
    <w:rsid w:val="00B71177"/>
    <w:rsid w:val="00B876EC"/>
    <w:rsid w:val="00BA04C6"/>
    <w:rsid w:val="00BF5EF1"/>
    <w:rsid w:val="00C11FF9"/>
    <w:rsid w:val="00C4537A"/>
    <w:rsid w:val="00C70A8B"/>
    <w:rsid w:val="00CC13F9"/>
    <w:rsid w:val="00CC2335"/>
    <w:rsid w:val="00CD3723"/>
    <w:rsid w:val="00D06D93"/>
    <w:rsid w:val="00D55B37"/>
    <w:rsid w:val="00D62188"/>
    <w:rsid w:val="00D735B8"/>
    <w:rsid w:val="00D93C67"/>
    <w:rsid w:val="00DE62ED"/>
    <w:rsid w:val="00E0591C"/>
    <w:rsid w:val="00E071C2"/>
    <w:rsid w:val="00E66EF5"/>
    <w:rsid w:val="00E7288E"/>
    <w:rsid w:val="00E81684"/>
    <w:rsid w:val="00E846A8"/>
    <w:rsid w:val="00E95503"/>
    <w:rsid w:val="00EA21F0"/>
    <w:rsid w:val="00EB424E"/>
    <w:rsid w:val="00F43DEE"/>
    <w:rsid w:val="00F46D5D"/>
    <w:rsid w:val="00FB1E43"/>
    <w:rsid w:val="00FE4988"/>
    <w:rsid w:val="00FF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A5315"/>
  <w15:docId w15:val="{DC417354-235D-408E-9003-BA0883BF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50068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2022-06-13T15:54:00Z</dcterms:created>
  <dcterms:modified xsi:type="dcterms:W3CDTF">2022-07-22T14:44:00Z</dcterms:modified>
</cp:coreProperties>
</file>