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066" w:rsidRPr="00E73176" w:rsidRDefault="006E6066" w:rsidP="006E6066"/>
    <w:p w:rsidR="006E6066" w:rsidRPr="00E73176" w:rsidRDefault="006E6066" w:rsidP="006E6066">
      <w:pPr>
        <w:rPr>
          <w:b/>
        </w:rPr>
      </w:pPr>
      <w:r w:rsidRPr="00E73176">
        <w:rPr>
          <w:b/>
        </w:rPr>
        <w:t xml:space="preserve">Section </w:t>
      </w:r>
      <w:r>
        <w:rPr>
          <w:b/>
        </w:rPr>
        <w:t>378</w:t>
      </w:r>
      <w:r w:rsidRPr="00E73176">
        <w:rPr>
          <w:b/>
        </w:rPr>
        <w:t xml:space="preserve">.301  Landlord Eligibility </w:t>
      </w:r>
    </w:p>
    <w:p w:rsidR="006E6066" w:rsidRPr="00E73176" w:rsidRDefault="006E6066" w:rsidP="006E6066"/>
    <w:p w:rsidR="006E6066" w:rsidRPr="003F07BC" w:rsidRDefault="006E6066" w:rsidP="003F07BC">
      <w:r w:rsidRPr="003F07BC">
        <w:t>Prior to receiving ERA1 or ERA2 grant funds on behalf of an eligible household, landlords must:</w:t>
      </w:r>
    </w:p>
    <w:p w:rsidR="006E6066" w:rsidRPr="003F07BC" w:rsidRDefault="006E6066" w:rsidP="003F07BC"/>
    <w:p w:rsidR="006E6066" w:rsidRPr="003F07BC" w:rsidRDefault="006E6066" w:rsidP="003F07BC">
      <w:pPr>
        <w:ind w:left="1440" w:hanging="720"/>
      </w:pPr>
      <w:r w:rsidRPr="003F07BC">
        <w:t>a)</w:t>
      </w:r>
      <w:r w:rsidR="003F07BC">
        <w:tab/>
      </w:r>
      <w:r w:rsidRPr="003F07BC">
        <w:t>Provide any documentation and information reasonably required by the Authority, including, but not limited to, a copy of the lease (if available), evidence of ownership and verification of address, a W-9, and a property management agreement (if acting as an agent on behalf of an owner).</w:t>
      </w:r>
    </w:p>
    <w:p w:rsidR="006E6066" w:rsidRPr="003F07BC" w:rsidRDefault="006E6066" w:rsidP="003F07BC"/>
    <w:p w:rsidR="000174EB" w:rsidRPr="003F07BC" w:rsidRDefault="006E6066" w:rsidP="003F07BC">
      <w:pPr>
        <w:ind w:left="1440" w:hanging="720"/>
      </w:pPr>
      <w:r w:rsidRPr="003F07BC">
        <w:t>b)</w:t>
      </w:r>
      <w:r w:rsidR="003F07BC">
        <w:tab/>
      </w:r>
      <w:r w:rsidRPr="003F07BC">
        <w:t xml:space="preserve">Execute documentation evidencing their agreement to comply with the terms and </w:t>
      </w:r>
      <w:bookmarkStart w:id="0" w:name="_GoBack"/>
      <w:bookmarkEnd w:id="0"/>
      <w:r w:rsidRPr="003F07BC">
        <w:t>conditions of all program documents and all applicable laws, including, but not limited to, the Consolidated Appropriations Act, the American Rescue Plan Act, the IL ERA Act, the Illinois Housing Development Act, the Guidance, and this Part.</w:t>
      </w:r>
    </w:p>
    <w:sectPr w:rsidR="000174EB" w:rsidRPr="003F07B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E48" w:rsidRDefault="00506E48">
      <w:r>
        <w:separator/>
      </w:r>
    </w:p>
  </w:endnote>
  <w:endnote w:type="continuationSeparator" w:id="0">
    <w:p w:rsidR="00506E48" w:rsidRDefault="0050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E48" w:rsidRDefault="00506E48">
      <w:r>
        <w:separator/>
      </w:r>
    </w:p>
  </w:footnote>
  <w:footnote w:type="continuationSeparator" w:id="0">
    <w:p w:rsidR="00506E48" w:rsidRDefault="00506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4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7B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E48"/>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066"/>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87E569-04E1-4145-8964-16E6693E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0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637</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3</cp:revision>
  <dcterms:created xsi:type="dcterms:W3CDTF">2021-10-05T14:19:00Z</dcterms:created>
  <dcterms:modified xsi:type="dcterms:W3CDTF">2021-10-07T17:43:00Z</dcterms:modified>
</cp:coreProperties>
</file>