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F9" w:rsidRDefault="00030AF9" w:rsidP="00030AF9">
      <w:pPr>
        <w:widowControl w:val="0"/>
        <w:autoSpaceDE w:val="0"/>
        <w:autoSpaceDN w:val="0"/>
        <w:adjustRightInd w:val="0"/>
      </w:pPr>
      <w:bookmarkStart w:id="0" w:name="_GoBack"/>
      <w:bookmarkEnd w:id="0"/>
    </w:p>
    <w:p w:rsidR="00030AF9" w:rsidRDefault="00030AF9" w:rsidP="00030AF9">
      <w:pPr>
        <w:widowControl w:val="0"/>
        <w:autoSpaceDE w:val="0"/>
        <w:autoSpaceDN w:val="0"/>
        <w:adjustRightInd w:val="0"/>
      </w:pPr>
      <w:r>
        <w:rPr>
          <w:b/>
          <w:bCs/>
        </w:rPr>
        <w:t>Section 371.50  Comments and Responses</w:t>
      </w:r>
      <w:r>
        <w:t xml:space="preserve"> </w:t>
      </w:r>
    </w:p>
    <w:p w:rsidR="00030AF9" w:rsidRDefault="00030AF9" w:rsidP="00030AF9">
      <w:pPr>
        <w:widowControl w:val="0"/>
        <w:autoSpaceDE w:val="0"/>
        <w:autoSpaceDN w:val="0"/>
        <w:adjustRightInd w:val="0"/>
      </w:pPr>
    </w:p>
    <w:p w:rsidR="00030AF9" w:rsidRDefault="00030AF9" w:rsidP="00030AF9">
      <w:pPr>
        <w:widowControl w:val="0"/>
        <w:autoSpaceDE w:val="0"/>
        <w:autoSpaceDN w:val="0"/>
        <w:adjustRightInd w:val="0"/>
        <w:ind w:left="1440" w:hanging="720"/>
      </w:pPr>
      <w:r>
        <w:t>a)</w:t>
      </w:r>
      <w:r>
        <w:tab/>
        <w:t xml:space="preserve">Comments.  The persons and agencies receiving notice pursuant to this Section shall have 30 days from the date of mailing to submit written comments to the Authority and the Applicant. </w:t>
      </w:r>
    </w:p>
    <w:p w:rsidR="00333D8B" w:rsidRDefault="00333D8B" w:rsidP="00030AF9">
      <w:pPr>
        <w:widowControl w:val="0"/>
        <w:autoSpaceDE w:val="0"/>
        <w:autoSpaceDN w:val="0"/>
        <w:adjustRightInd w:val="0"/>
        <w:ind w:left="1440" w:hanging="720"/>
      </w:pPr>
    </w:p>
    <w:p w:rsidR="00030AF9" w:rsidRDefault="00030AF9" w:rsidP="00030AF9">
      <w:pPr>
        <w:widowControl w:val="0"/>
        <w:autoSpaceDE w:val="0"/>
        <w:autoSpaceDN w:val="0"/>
        <w:adjustRightInd w:val="0"/>
        <w:ind w:left="1440" w:hanging="720"/>
      </w:pPr>
      <w:r>
        <w:t>b)</w:t>
      </w:r>
      <w:r>
        <w:tab/>
        <w:t xml:space="preserve">Applicant's Response.  The Applicant shall respond in writing to all comments received under Section 371.40 of this Part, as well as to any other written comments received by the Applicant, and shall provide copies of all comments and responses to the Authority. </w:t>
      </w:r>
    </w:p>
    <w:p w:rsidR="00333D8B" w:rsidRDefault="00333D8B" w:rsidP="00030AF9">
      <w:pPr>
        <w:widowControl w:val="0"/>
        <w:autoSpaceDE w:val="0"/>
        <w:autoSpaceDN w:val="0"/>
        <w:adjustRightInd w:val="0"/>
        <w:ind w:left="1440" w:hanging="720"/>
      </w:pPr>
    </w:p>
    <w:p w:rsidR="00030AF9" w:rsidRDefault="00030AF9" w:rsidP="00030AF9">
      <w:pPr>
        <w:widowControl w:val="0"/>
        <w:autoSpaceDE w:val="0"/>
        <w:autoSpaceDN w:val="0"/>
        <w:adjustRightInd w:val="0"/>
        <w:ind w:left="1440" w:hanging="720"/>
      </w:pPr>
      <w:r>
        <w:t>c)</w:t>
      </w:r>
      <w:r>
        <w:tab/>
        <w:t xml:space="preserve">Consideration of Comments.  The Members shall consider all comments received pursuant to Section 371.40 of this Part when making their determination. </w:t>
      </w:r>
    </w:p>
    <w:p w:rsidR="00030AF9" w:rsidRDefault="00030AF9" w:rsidP="00030AF9">
      <w:pPr>
        <w:widowControl w:val="0"/>
        <w:autoSpaceDE w:val="0"/>
        <w:autoSpaceDN w:val="0"/>
        <w:adjustRightInd w:val="0"/>
        <w:ind w:left="1440" w:hanging="720"/>
      </w:pPr>
    </w:p>
    <w:p w:rsidR="00030AF9" w:rsidRDefault="00030AF9" w:rsidP="00030AF9">
      <w:pPr>
        <w:widowControl w:val="0"/>
        <w:autoSpaceDE w:val="0"/>
        <w:autoSpaceDN w:val="0"/>
        <w:adjustRightInd w:val="0"/>
        <w:ind w:left="1440" w:hanging="720"/>
      </w:pPr>
      <w:r>
        <w:t xml:space="preserve">(Source:  Added at 23 Ill. Reg. 3952, effective March 22, 1999) </w:t>
      </w:r>
    </w:p>
    <w:sectPr w:rsidR="00030AF9" w:rsidSect="00030A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AF9"/>
    <w:rsid w:val="00030AF9"/>
    <w:rsid w:val="00093101"/>
    <w:rsid w:val="00333D8B"/>
    <w:rsid w:val="0057227D"/>
    <w:rsid w:val="005C3366"/>
    <w:rsid w:val="007C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371</vt:lpstr>
    </vt:vector>
  </TitlesOfParts>
  <Company>General Assembly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