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200" w:rsidRDefault="00202200" w:rsidP="002022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2200" w:rsidRDefault="00202200" w:rsidP="00202200">
      <w:pPr>
        <w:widowControl w:val="0"/>
        <w:autoSpaceDE w:val="0"/>
        <w:autoSpaceDN w:val="0"/>
        <w:adjustRightInd w:val="0"/>
        <w:jc w:val="center"/>
      </w:pPr>
      <w:r>
        <w:t>PART 371</w:t>
      </w:r>
    </w:p>
    <w:p w:rsidR="00202200" w:rsidRDefault="00202200" w:rsidP="00202200">
      <w:pPr>
        <w:widowControl w:val="0"/>
        <w:autoSpaceDE w:val="0"/>
        <w:autoSpaceDN w:val="0"/>
        <w:adjustRightInd w:val="0"/>
        <w:jc w:val="center"/>
      </w:pPr>
      <w:r>
        <w:t>NATIONAL AFFORDABLE HOUSING ACT (HOME) PROGRAM</w:t>
      </w:r>
    </w:p>
    <w:p w:rsidR="00202200" w:rsidRDefault="00202200" w:rsidP="00202200">
      <w:pPr>
        <w:widowControl w:val="0"/>
        <w:autoSpaceDE w:val="0"/>
        <w:autoSpaceDN w:val="0"/>
        <w:adjustRightInd w:val="0"/>
      </w:pPr>
    </w:p>
    <w:sectPr w:rsidR="00202200" w:rsidSect="002022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2200"/>
    <w:rsid w:val="000754F8"/>
    <w:rsid w:val="00202200"/>
    <w:rsid w:val="003549F6"/>
    <w:rsid w:val="005C3366"/>
    <w:rsid w:val="00A5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371</vt:lpstr>
    </vt:vector>
  </TitlesOfParts>
  <Company>General Assembly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371</dc:title>
  <dc:subject/>
  <dc:creator>Illinois General Assembly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