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27" w:rsidRPr="00007227" w:rsidRDefault="00007227" w:rsidP="00007227">
      <w:pPr>
        <w:rPr>
          <w:rFonts w:eastAsia="Calibri"/>
        </w:rPr>
      </w:pPr>
    </w:p>
    <w:p w:rsidR="00007227" w:rsidRPr="00007227" w:rsidRDefault="00007227" w:rsidP="00007227">
      <w:pPr>
        <w:rPr>
          <w:rFonts w:eastAsia="Calibri"/>
          <w:b/>
        </w:rPr>
      </w:pPr>
      <w:r w:rsidRPr="00007227">
        <w:rPr>
          <w:rFonts w:eastAsia="Calibri"/>
          <w:b/>
        </w:rPr>
        <w:t xml:space="preserve">Section 369.302 </w:t>
      </w:r>
      <w:r>
        <w:rPr>
          <w:rFonts w:eastAsia="Calibri"/>
          <w:b/>
        </w:rPr>
        <w:t xml:space="preserve"> </w:t>
      </w:r>
      <w:r w:rsidRPr="00007227">
        <w:rPr>
          <w:rFonts w:eastAsia="Calibri"/>
          <w:b/>
        </w:rPr>
        <w:t xml:space="preserve">Prioritization </w:t>
      </w:r>
      <w:r w:rsidR="003629E7">
        <w:rPr>
          <w:rFonts w:eastAsia="Calibri"/>
          <w:b/>
        </w:rPr>
        <w:t>Efforts</w:t>
      </w:r>
    </w:p>
    <w:p w:rsidR="00BC1315" w:rsidRPr="00007227" w:rsidRDefault="00BC1315" w:rsidP="00007227">
      <w:pPr>
        <w:rPr>
          <w:rFonts w:eastAsia="Calibri"/>
        </w:rPr>
      </w:pPr>
    </w:p>
    <w:p w:rsidR="00007227" w:rsidRPr="00007227" w:rsidRDefault="00007227" w:rsidP="00007227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B336DA">
        <w:rPr>
          <w:rFonts w:eastAsia="Calibri"/>
          <w:i/>
        </w:rPr>
        <w:t>The Authority shall m</w:t>
      </w:r>
      <w:r w:rsidR="003629E7" w:rsidRPr="00B336DA">
        <w:rPr>
          <w:rFonts w:eastAsia="Calibri"/>
          <w:i/>
        </w:rPr>
        <w:t>ake best efforts to prioritize a</w:t>
      </w:r>
      <w:r w:rsidRPr="00B336DA">
        <w:rPr>
          <w:rFonts w:eastAsia="Calibri"/>
          <w:i/>
        </w:rPr>
        <w:t>pplications for proposed Qualified Developments as follows:</w:t>
      </w:r>
    </w:p>
    <w:p w:rsidR="00007227" w:rsidRPr="00007227" w:rsidRDefault="00007227" w:rsidP="00B87A0F">
      <w:pPr>
        <w:rPr>
          <w:rFonts w:eastAsia="Calibri"/>
        </w:rPr>
      </w:pPr>
    </w:p>
    <w:p w:rsidR="00007227" w:rsidRPr="00007227" w:rsidRDefault="00007227" w:rsidP="00007227">
      <w:pPr>
        <w:ind w:left="2160" w:hanging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Pr="00B336DA">
        <w:rPr>
          <w:rFonts w:eastAsia="Calibri"/>
          <w:i/>
        </w:rPr>
        <w:t xml:space="preserve">developments that are located within </w:t>
      </w:r>
      <w:r w:rsidR="00876AB8">
        <w:rPr>
          <w:rFonts w:eastAsia="Calibri"/>
          <w:i/>
        </w:rPr>
        <w:t xml:space="preserve">a census tract </w:t>
      </w:r>
      <w:r w:rsidRPr="00B336DA">
        <w:rPr>
          <w:rFonts w:eastAsia="Calibri"/>
          <w:i/>
        </w:rPr>
        <w:t>that was disproportionately affected by the COVID-19 pandemic based on the number of positive COVID-19 cases;</w:t>
      </w:r>
      <w:r w:rsidRPr="00007227">
        <w:rPr>
          <w:rFonts w:eastAsia="Calibri"/>
        </w:rPr>
        <w:t xml:space="preserve"> </w:t>
      </w:r>
    </w:p>
    <w:p w:rsidR="00007227" w:rsidRPr="00007227" w:rsidRDefault="00007227" w:rsidP="00B87A0F">
      <w:pPr>
        <w:rPr>
          <w:rFonts w:eastAsia="Calibri"/>
        </w:rPr>
      </w:pPr>
    </w:p>
    <w:p w:rsidR="00007227" w:rsidRPr="00007227" w:rsidRDefault="00007227" w:rsidP="00007227">
      <w:pPr>
        <w:ind w:left="2160" w:hanging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B336DA">
        <w:rPr>
          <w:rFonts w:eastAsia="Calibri"/>
          <w:i/>
        </w:rPr>
        <w:t>developments</w:t>
      </w:r>
      <w:r w:rsidR="003629E7">
        <w:rPr>
          <w:rFonts w:eastAsia="Calibri"/>
        </w:rPr>
        <w:t xml:space="preserve"> during construction</w:t>
      </w:r>
      <w:r w:rsidRPr="00007227">
        <w:rPr>
          <w:rFonts w:eastAsia="Calibri"/>
        </w:rPr>
        <w:t xml:space="preserve"> </w:t>
      </w:r>
      <w:r w:rsidRPr="00B336DA">
        <w:rPr>
          <w:rFonts w:eastAsia="Calibri"/>
          <w:i/>
        </w:rPr>
        <w:t>involving contracts with certified disadvantaged business enterprises and certified underrepresented business enterprises owned by minorities, women, veterans,</w:t>
      </w:r>
      <w:r w:rsidRPr="00007227">
        <w:rPr>
          <w:rFonts w:eastAsia="Calibri"/>
        </w:rPr>
        <w:t xml:space="preserve"> LGBTQIA </w:t>
      </w:r>
      <w:r w:rsidRPr="00B336DA">
        <w:rPr>
          <w:rFonts w:eastAsia="Calibri"/>
          <w:i/>
        </w:rPr>
        <w:t>persons, and persons with disabilities;</w:t>
      </w:r>
      <w:r w:rsidRPr="00007227">
        <w:rPr>
          <w:rFonts w:eastAsia="Calibri"/>
        </w:rPr>
        <w:t xml:space="preserve"> </w:t>
      </w:r>
    </w:p>
    <w:p w:rsidR="00007227" w:rsidRPr="00007227" w:rsidRDefault="00007227" w:rsidP="00B87A0F">
      <w:pPr>
        <w:rPr>
          <w:rFonts w:eastAsia="Calibri"/>
        </w:rPr>
      </w:pPr>
    </w:p>
    <w:p w:rsidR="00007227" w:rsidRPr="00007227" w:rsidRDefault="00007227" w:rsidP="00007227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Pr="00B336DA">
        <w:rPr>
          <w:rFonts w:eastAsia="Calibri"/>
          <w:i/>
        </w:rPr>
        <w:t>developments involving project labor agreements with local building trades; and</w:t>
      </w:r>
    </w:p>
    <w:p w:rsidR="00007227" w:rsidRPr="00007227" w:rsidRDefault="00007227" w:rsidP="00B87A0F">
      <w:pPr>
        <w:rPr>
          <w:rFonts w:eastAsia="Calibri"/>
        </w:rPr>
      </w:pPr>
    </w:p>
    <w:p w:rsidR="00007227" w:rsidRPr="00007227" w:rsidRDefault="00007227" w:rsidP="00007227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Pr="00B336DA">
        <w:rPr>
          <w:rFonts w:eastAsia="Calibri"/>
          <w:i/>
        </w:rPr>
        <w:t>developments involving contracts or subcontracts with a registered apprenticeship program or pre-apprenticeship program.</w:t>
      </w:r>
    </w:p>
    <w:p w:rsidR="00007227" w:rsidRPr="00007227" w:rsidRDefault="00007227" w:rsidP="00B87A0F">
      <w:pPr>
        <w:rPr>
          <w:rFonts w:eastAsia="Calibri"/>
        </w:rPr>
      </w:pPr>
      <w:bookmarkStart w:id="0" w:name="_GoBack"/>
      <w:bookmarkEnd w:id="0"/>
    </w:p>
    <w:p w:rsidR="00007227" w:rsidRPr="00007227" w:rsidRDefault="00007227" w:rsidP="00007227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B336DA">
        <w:rPr>
          <w:rFonts w:eastAsia="Calibri"/>
          <w:i/>
        </w:rPr>
        <w:t>The Authority</w:t>
      </w:r>
      <w:r w:rsidR="003629E7" w:rsidRPr="00B336DA">
        <w:rPr>
          <w:rFonts w:eastAsia="Calibri"/>
          <w:i/>
        </w:rPr>
        <w:t xml:space="preserve"> shall balance the approval of g</w:t>
      </w:r>
      <w:r w:rsidRPr="00B336DA">
        <w:rPr>
          <w:rFonts w:eastAsia="Calibri"/>
          <w:i/>
        </w:rPr>
        <w:t>rants between those located within a Disproportionately Impacted Area and those located in</w:t>
      </w:r>
      <w:r w:rsidRPr="00007227">
        <w:rPr>
          <w:rFonts w:eastAsia="Calibri"/>
        </w:rPr>
        <w:t xml:space="preserve"> Opportunity Areas</w:t>
      </w:r>
      <w:r w:rsidR="00B336DA">
        <w:rPr>
          <w:rFonts w:eastAsia="Calibri"/>
        </w:rPr>
        <w:t>.  [310 ILCS 126/25]</w:t>
      </w:r>
    </w:p>
    <w:sectPr w:rsidR="00007227" w:rsidRPr="000072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17" w:rsidRDefault="00544A17">
      <w:r>
        <w:separator/>
      </w:r>
    </w:p>
  </w:endnote>
  <w:endnote w:type="continuationSeparator" w:id="0">
    <w:p w:rsidR="00544A17" w:rsidRDefault="0054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17" w:rsidRDefault="00544A17">
      <w:r>
        <w:separator/>
      </w:r>
    </w:p>
  </w:footnote>
  <w:footnote w:type="continuationSeparator" w:id="0">
    <w:p w:rsidR="00544A17" w:rsidRDefault="0054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17"/>
    <w:rsid w:val="00000AED"/>
    <w:rsid w:val="00001F1D"/>
    <w:rsid w:val="00003CEF"/>
    <w:rsid w:val="00005CAE"/>
    <w:rsid w:val="00007227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9E7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41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A1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AB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6DA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A0F"/>
    <w:rsid w:val="00BA2E0F"/>
    <w:rsid w:val="00BB0A4F"/>
    <w:rsid w:val="00BB230E"/>
    <w:rsid w:val="00BB6CAC"/>
    <w:rsid w:val="00BC000F"/>
    <w:rsid w:val="00BC00FF"/>
    <w:rsid w:val="00BC10C8"/>
    <w:rsid w:val="00BC131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A1609-E13A-41A4-8847-748DDD3D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835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2021-07-26T21:11:00Z</dcterms:created>
  <dcterms:modified xsi:type="dcterms:W3CDTF">2022-04-14T20:13:00Z</dcterms:modified>
</cp:coreProperties>
</file>