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D77" w:rsidRPr="002A4D77" w:rsidRDefault="002A4D77" w:rsidP="002A4D77">
      <w:pPr>
        <w:rPr>
          <w:rFonts w:eastAsia="Calibri"/>
        </w:rPr>
      </w:pPr>
    </w:p>
    <w:p w:rsidR="002A4D77" w:rsidRPr="002A4D77" w:rsidRDefault="002A4D77" w:rsidP="002A4D77">
      <w:pPr>
        <w:rPr>
          <w:rFonts w:eastAsia="Calibri"/>
          <w:b/>
        </w:rPr>
      </w:pPr>
      <w:r w:rsidRPr="002A4D77">
        <w:rPr>
          <w:rFonts w:eastAsia="Calibri"/>
          <w:b/>
        </w:rPr>
        <w:t>Section 369.301  Maximum Grant Amount</w:t>
      </w:r>
    </w:p>
    <w:p w:rsidR="00D77235" w:rsidRPr="002A4D77" w:rsidRDefault="00D77235" w:rsidP="002A4D77">
      <w:pPr>
        <w:rPr>
          <w:rFonts w:eastAsia="Calibri"/>
        </w:rPr>
      </w:pPr>
    </w:p>
    <w:p w:rsidR="002A4D77" w:rsidRPr="002A4D77" w:rsidRDefault="002A4D77" w:rsidP="002A4D77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2A4D77">
        <w:rPr>
          <w:rFonts w:eastAsia="Calibri"/>
        </w:rPr>
        <w:t>Es</w:t>
      </w:r>
      <w:r w:rsidR="00F25E7B">
        <w:rPr>
          <w:rFonts w:eastAsia="Calibri"/>
        </w:rPr>
        <w:t>tablishing Amount. The maximum g</w:t>
      </w:r>
      <w:r w:rsidRPr="002A4D77">
        <w:rPr>
          <w:rFonts w:eastAsia="Calibri"/>
        </w:rPr>
        <w:t>rant amount available for any Qualified Development shall be 35% of Total Development Costs.</w:t>
      </w:r>
    </w:p>
    <w:p w:rsidR="002A4D77" w:rsidRPr="002A4D77" w:rsidRDefault="002A4D77" w:rsidP="00475800">
      <w:pPr>
        <w:rPr>
          <w:rFonts w:eastAsia="Calibri"/>
        </w:rPr>
      </w:pPr>
    </w:p>
    <w:p w:rsidR="002A4D77" w:rsidRPr="002A4D77" w:rsidRDefault="002A4D77" w:rsidP="002A4D77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2A4D77">
        <w:rPr>
          <w:rFonts w:eastAsia="Calibri"/>
        </w:rPr>
        <w:t xml:space="preserve">Grant Increase. </w:t>
      </w:r>
      <w:r w:rsidR="00F25E7B">
        <w:rPr>
          <w:rFonts w:eastAsia="Calibri"/>
        </w:rPr>
        <w:t xml:space="preserve">After the Authority has made a </w:t>
      </w:r>
      <w:r w:rsidR="00BE3D31">
        <w:rPr>
          <w:rFonts w:eastAsia="Calibri"/>
        </w:rPr>
        <w:t>G</w:t>
      </w:r>
      <w:r w:rsidRPr="002A4D77">
        <w:rPr>
          <w:rFonts w:eastAsia="Calibri"/>
        </w:rPr>
        <w:t>rant for a Qualified Development, nothing contained in this Section shall prohibit the Authority fro</w:t>
      </w:r>
      <w:r w:rsidR="00F25E7B">
        <w:rPr>
          <w:rFonts w:eastAsia="Calibri"/>
        </w:rPr>
        <w:t xml:space="preserve">m increasing the amount of the </w:t>
      </w:r>
      <w:r w:rsidR="00BE3D31">
        <w:rPr>
          <w:rFonts w:eastAsia="Calibri"/>
        </w:rPr>
        <w:t>G</w:t>
      </w:r>
      <w:r w:rsidRPr="002A4D77">
        <w:rPr>
          <w:rFonts w:eastAsia="Calibri"/>
        </w:rPr>
        <w:t xml:space="preserve">rant in excess of the limitations specified in </w:t>
      </w:r>
      <w:r w:rsidR="00596D69">
        <w:rPr>
          <w:rFonts w:eastAsia="Calibri"/>
        </w:rPr>
        <w:t xml:space="preserve">subsection (a) </w:t>
      </w:r>
      <w:r w:rsidRPr="002A4D77">
        <w:rPr>
          <w:rFonts w:eastAsia="Calibri"/>
        </w:rPr>
        <w:t xml:space="preserve">if </w:t>
      </w:r>
      <w:r w:rsidR="00F25E7B">
        <w:rPr>
          <w:rFonts w:eastAsia="Calibri"/>
        </w:rPr>
        <w:t xml:space="preserve">the owner applies for additional funds and </w:t>
      </w:r>
      <w:r w:rsidRPr="002A4D77">
        <w:rPr>
          <w:rFonts w:eastAsia="Calibri"/>
        </w:rPr>
        <w:t xml:space="preserve">the Authority, in its sole discretion, determines that the increase is </w:t>
      </w:r>
      <w:bookmarkStart w:id="0" w:name="_Hlk76998763"/>
      <w:r w:rsidRPr="002A4D77">
        <w:rPr>
          <w:rFonts w:eastAsia="Calibri"/>
        </w:rPr>
        <w:t xml:space="preserve">necessary to maintain the financial stability or economic viability of the </w:t>
      </w:r>
      <w:r w:rsidR="00BE3D31">
        <w:rPr>
          <w:rFonts w:eastAsia="Calibri"/>
        </w:rPr>
        <w:t xml:space="preserve">Qualified </w:t>
      </w:r>
      <w:r w:rsidRPr="002A4D77">
        <w:rPr>
          <w:rFonts w:eastAsia="Calibri"/>
        </w:rPr>
        <w:t>Development</w:t>
      </w:r>
      <w:bookmarkEnd w:id="0"/>
      <w:r w:rsidRPr="002A4D77">
        <w:rPr>
          <w:rFonts w:eastAsia="Calibri"/>
        </w:rPr>
        <w:t xml:space="preserve">. </w:t>
      </w:r>
      <w:r w:rsidR="00BE3D31">
        <w:rPr>
          <w:rFonts w:eastAsia="Calibri"/>
        </w:rPr>
        <w:t xml:space="preserve"> </w:t>
      </w:r>
      <w:r w:rsidRPr="002A4D77">
        <w:rPr>
          <w:rFonts w:eastAsia="Calibri"/>
        </w:rPr>
        <w:t>In</w:t>
      </w:r>
      <w:r w:rsidR="00F25E7B">
        <w:rPr>
          <w:rFonts w:eastAsia="Calibri"/>
        </w:rPr>
        <w:t xml:space="preserve"> deciding whether to approve a </w:t>
      </w:r>
      <w:r w:rsidR="00BE3D31">
        <w:rPr>
          <w:rFonts w:eastAsia="Calibri"/>
        </w:rPr>
        <w:t>G</w:t>
      </w:r>
      <w:r w:rsidRPr="002A4D77">
        <w:rPr>
          <w:rFonts w:eastAsia="Calibri"/>
        </w:rPr>
        <w:t>rant increase, the Authority shall consider, among other things, increases in construction costs before or during construction/rehabilitation, the physical condition of the Qualified Development, the value of the Qualified Development, the financial status of the Qualified Development, and any other relevant factors</w:t>
      </w:r>
      <w:r w:rsidR="00BE3D31">
        <w:rPr>
          <w:rFonts w:eastAsia="Calibri"/>
        </w:rPr>
        <w:t xml:space="preserve"> under the Affordable Housing Grant Act</w:t>
      </w:r>
      <w:bookmarkStart w:id="1" w:name="_GoBack"/>
      <w:bookmarkEnd w:id="1"/>
      <w:r w:rsidRPr="002A4D77">
        <w:rPr>
          <w:rFonts w:eastAsia="Calibri"/>
        </w:rPr>
        <w:t>.</w:t>
      </w:r>
    </w:p>
    <w:sectPr w:rsidR="002A4D77" w:rsidRPr="002A4D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26A" w:rsidRDefault="00C1426A">
      <w:r>
        <w:separator/>
      </w:r>
    </w:p>
  </w:endnote>
  <w:endnote w:type="continuationSeparator" w:id="0">
    <w:p w:rsidR="00C1426A" w:rsidRDefault="00C1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26A" w:rsidRDefault="00C1426A">
      <w:r>
        <w:separator/>
      </w:r>
    </w:p>
  </w:footnote>
  <w:footnote w:type="continuationSeparator" w:id="0">
    <w:p w:rsidR="00C1426A" w:rsidRDefault="00C1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C"/>
    <w:multiLevelType w:val="multilevel"/>
    <w:tmpl w:val="0000088F"/>
    <w:lvl w:ilvl="0">
      <w:start w:val="1"/>
      <w:numFmt w:val="lowerLetter"/>
      <w:lvlText w:val="%1)"/>
      <w:lvlJc w:val="left"/>
      <w:pPr>
        <w:ind w:left="1559" w:hanging="72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364" w:hanging="720"/>
      </w:pPr>
    </w:lvl>
    <w:lvl w:ilvl="2">
      <w:numFmt w:val="bullet"/>
      <w:lvlText w:val="•"/>
      <w:lvlJc w:val="left"/>
      <w:pPr>
        <w:ind w:left="3168" w:hanging="720"/>
      </w:pPr>
    </w:lvl>
    <w:lvl w:ilvl="3">
      <w:numFmt w:val="bullet"/>
      <w:lvlText w:val="•"/>
      <w:lvlJc w:val="left"/>
      <w:pPr>
        <w:ind w:left="3972" w:hanging="720"/>
      </w:pPr>
    </w:lvl>
    <w:lvl w:ilvl="4">
      <w:numFmt w:val="bullet"/>
      <w:lvlText w:val="•"/>
      <w:lvlJc w:val="left"/>
      <w:pPr>
        <w:ind w:left="4776" w:hanging="720"/>
      </w:pPr>
    </w:lvl>
    <w:lvl w:ilvl="5">
      <w:numFmt w:val="bullet"/>
      <w:lvlText w:val="•"/>
      <w:lvlJc w:val="left"/>
      <w:pPr>
        <w:ind w:left="5580" w:hanging="720"/>
      </w:pPr>
    </w:lvl>
    <w:lvl w:ilvl="6">
      <w:numFmt w:val="bullet"/>
      <w:lvlText w:val="•"/>
      <w:lvlJc w:val="left"/>
      <w:pPr>
        <w:ind w:left="6384" w:hanging="720"/>
      </w:pPr>
    </w:lvl>
    <w:lvl w:ilvl="7">
      <w:numFmt w:val="bullet"/>
      <w:lvlText w:val="•"/>
      <w:lvlJc w:val="left"/>
      <w:pPr>
        <w:ind w:left="7188" w:hanging="720"/>
      </w:pPr>
    </w:lvl>
    <w:lvl w:ilvl="8">
      <w:numFmt w:val="bullet"/>
      <w:lvlText w:val="•"/>
      <w:lvlJc w:val="left"/>
      <w:pPr>
        <w:ind w:left="7992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D7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800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D69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D31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26A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235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E7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D7704-1E1A-4DDE-BFE9-EB7674BE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7</cp:revision>
  <dcterms:created xsi:type="dcterms:W3CDTF">2021-07-26T21:11:00Z</dcterms:created>
  <dcterms:modified xsi:type="dcterms:W3CDTF">2022-03-02T16:15:00Z</dcterms:modified>
</cp:coreProperties>
</file>