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91561" w:rsidRDefault="00291561" w:rsidP="00291561">
      <w:pPr>
        <w:widowControl w:val="0"/>
        <w:autoSpaceDE w:val="0"/>
        <w:autoSpaceDN w:val="0"/>
        <w:adjustRightInd w:val="0"/>
      </w:pPr>
      <w:bookmarkStart w:id="0" w:name="_GoBack"/>
      <w:bookmarkEnd w:id="0"/>
    </w:p>
    <w:p w:rsidR="00291561" w:rsidRDefault="00291561" w:rsidP="00291561">
      <w:pPr>
        <w:widowControl w:val="0"/>
        <w:autoSpaceDE w:val="0"/>
        <w:autoSpaceDN w:val="0"/>
        <w:adjustRightInd w:val="0"/>
      </w:pPr>
      <w:r>
        <w:rPr>
          <w:b/>
          <w:bCs/>
        </w:rPr>
        <w:t>Section 366.602  Equal Opportunity Lending</w:t>
      </w:r>
      <w:r>
        <w:t xml:space="preserve"> </w:t>
      </w:r>
    </w:p>
    <w:p w:rsidR="00291561" w:rsidRDefault="00291561" w:rsidP="00291561">
      <w:pPr>
        <w:widowControl w:val="0"/>
        <w:autoSpaceDE w:val="0"/>
        <w:autoSpaceDN w:val="0"/>
        <w:adjustRightInd w:val="0"/>
      </w:pPr>
    </w:p>
    <w:p w:rsidR="00291561" w:rsidRDefault="00291561" w:rsidP="00291561">
      <w:pPr>
        <w:widowControl w:val="0"/>
        <w:autoSpaceDE w:val="0"/>
        <w:autoSpaceDN w:val="0"/>
        <w:adjustRightInd w:val="0"/>
      </w:pPr>
      <w:r>
        <w:t xml:space="preserve">In making Loans, the Lender shall not deny such Loans to any person or persons or discriminate against such person or persons in fixing the amount, interest rate, duration, or other terms and conditions of such Loans on account of race, color, religion, age, sex, marital status, familial status, handicap, ancestry, national origin, or unfavorable military discharge; and shall otherwise be subject to all State and federal requirements with respect to non-discrimination in lending. </w:t>
      </w:r>
    </w:p>
    <w:sectPr w:rsidR="00291561" w:rsidSect="00291561">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91561"/>
    <w:rsid w:val="00091AEE"/>
    <w:rsid w:val="000B74D0"/>
    <w:rsid w:val="00291561"/>
    <w:rsid w:val="003A276E"/>
    <w:rsid w:val="005C33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79</Words>
  <Characters>453</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366</vt:lpstr>
    </vt:vector>
  </TitlesOfParts>
  <Company>General Assembly</Company>
  <LinksUpToDate>false</LinksUpToDate>
  <CharactersWithSpaces>531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366</dc:title>
  <dc:subject/>
  <dc:creator>Illinois General Assembly</dc:creator>
  <cp:keywords/>
  <dc:description/>
  <cp:lastModifiedBy>Roberts, John</cp:lastModifiedBy>
  <cp:revision>3</cp:revision>
  <dcterms:created xsi:type="dcterms:W3CDTF">2012-06-22T01:01:00Z</dcterms:created>
  <dcterms:modified xsi:type="dcterms:W3CDTF">2012-06-22T01:01:00Z</dcterms:modified>
</cp:coreProperties>
</file>