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4F3" w:rsidRDefault="007664F3" w:rsidP="007664F3">
      <w:pPr>
        <w:widowControl w:val="0"/>
        <w:autoSpaceDE w:val="0"/>
        <w:autoSpaceDN w:val="0"/>
        <w:adjustRightInd w:val="0"/>
      </w:pPr>
      <w:bookmarkStart w:id="0" w:name="_GoBack"/>
      <w:bookmarkEnd w:id="0"/>
    </w:p>
    <w:p w:rsidR="007664F3" w:rsidRDefault="007664F3" w:rsidP="007664F3">
      <w:pPr>
        <w:widowControl w:val="0"/>
        <w:autoSpaceDE w:val="0"/>
        <w:autoSpaceDN w:val="0"/>
        <w:adjustRightInd w:val="0"/>
      </w:pPr>
      <w:r>
        <w:rPr>
          <w:b/>
          <w:bCs/>
        </w:rPr>
        <w:t>Section 365.1101  Marketing and Management</w:t>
      </w:r>
      <w:r>
        <w:t xml:space="preserve"> </w:t>
      </w:r>
    </w:p>
    <w:p w:rsidR="007664F3" w:rsidRDefault="007664F3" w:rsidP="007664F3">
      <w:pPr>
        <w:widowControl w:val="0"/>
        <w:autoSpaceDE w:val="0"/>
        <w:autoSpaceDN w:val="0"/>
        <w:adjustRightInd w:val="0"/>
      </w:pPr>
    </w:p>
    <w:p w:rsidR="007664F3" w:rsidRDefault="007664F3" w:rsidP="007664F3">
      <w:pPr>
        <w:widowControl w:val="0"/>
        <w:autoSpaceDE w:val="0"/>
        <w:autoSpaceDN w:val="0"/>
        <w:adjustRightInd w:val="0"/>
        <w:ind w:left="1440" w:hanging="720"/>
      </w:pPr>
      <w:r>
        <w:t>a)</w:t>
      </w:r>
      <w:r>
        <w:tab/>
        <w:t xml:space="preserve">It shall be the responsibility of the Owner to provide for the marketing and management of the Development in a manner and by a party satisfactory to the Authority so as to promote the purposes of the Program and the financial stability of the Development and to preserve the value of the Authority's security interest in the Development. </w:t>
      </w:r>
    </w:p>
    <w:p w:rsidR="00CF134D" w:rsidRDefault="00CF134D" w:rsidP="007664F3">
      <w:pPr>
        <w:widowControl w:val="0"/>
        <w:autoSpaceDE w:val="0"/>
        <w:autoSpaceDN w:val="0"/>
        <w:adjustRightInd w:val="0"/>
        <w:ind w:left="1440" w:hanging="720"/>
      </w:pPr>
    </w:p>
    <w:p w:rsidR="007664F3" w:rsidRDefault="007664F3" w:rsidP="007664F3">
      <w:pPr>
        <w:widowControl w:val="0"/>
        <w:autoSpaceDE w:val="0"/>
        <w:autoSpaceDN w:val="0"/>
        <w:adjustRightInd w:val="0"/>
        <w:ind w:left="1440" w:hanging="720"/>
      </w:pPr>
      <w:r>
        <w:t>b)</w:t>
      </w:r>
      <w:r>
        <w:tab/>
        <w:t xml:space="preserve">All marketing and management plans and management agreements shall be acceptable to the Authority. Such plans and agreements shall conform to any applicable conditions providing for Federal assistance (if any) relating to the Development. </w:t>
      </w:r>
    </w:p>
    <w:sectPr w:rsidR="007664F3" w:rsidSect="007664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64F3"/>
    <w:rsid w:val="000C298E"/>
    <w:rsid w:val="00133204"/>
    <w:rsid w:val="005C3366"/>
    <w:rsid w:val="007664F3"/>
    <w:rsid w:val="008D404A"/>
    <w:rsid w:val="00CF1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