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97" w:rsidRDefault="00624597" w:rsidP="00624597">
      <w:pPr>
        <w:widowControl w:val="0"/>
        <w:autoSpaceDE w:val="0"/>
        <w:autoSpaceDN w:val="0"/>
        <w:adjustRightInd w:val="0"/>
      </w:pPr>
      <w:bookmarkStart w:id="0" w:name="_GoBack"/>
      <w:bookmarkEnd w:id="0"/>
    </w:p>
    <w:p w:rsidR="00624597" w:rsidRDefault="00624597" w:rsidP="00624597">
      <w:pPr>
        <w:widowControl w:val="0"/>
        <w:autoSpaceDE w:val="0"/>
        <w:autoSpaceDN w:val="0"/>
        <w:adjustRightInd w:val="0"/>
      </w:pPr>
      <w:r>
        <w:rPr>
          <w:b/>
          <w:bCs/>
        </w:rPr>
        <w:t>Section 365.405  Hearings</w:t>
      </w:r>
      <w:r>
        <w:t xml:space="preserve"> </w:t>
      </w:r>
    </w:p>
    <w:p w:rsidR="00624597" w:rsidRDefault="00624597" w:rsidP="00624597">
      <w:pPr>
        <w:widowControl w:val="0"/>
        <w:autoSpaceDE w:val="0"/>
        <w:autoSpaceDN w:val="0"/>
        <w:adjustRightInd w:val="0"/>
      </w:pPr>
    </w:p>
    <w:p w:rsidR="00624597" w:rsidRDefault="00624597" w:rsidP="00624597">
      <w:pPr>
        <w:widowControl w:val="0"/>
        <w:autoSpaceDE w:val="0"/>
        <w:autoSpaceDN w:val="0"/>
        <w:adjustRightInd w:val="0"/>
      </w:pPr>
      <w:r>
        <w:t xml:space="preserve">The Applicant shall provide written notice to the Authority of any public meeting or adjudicatory hearing which may be held in connection with the proposed Development.  The Applicant shall mail such notice to the Authority within 2 days after receiving notice or otherwise becoming aware of such hearing.  It shall be the Applicant's responsibility to prepare for and attend such hearings and to respond to any inquiry made at or in connection with such hearings regarding the proposed Development. </w:t>
      </w:r>
    </w:p>
    <w:sectPr w:rsidR="00624597" w:rsidSect="006245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597"/>
    <w:rsid w:val="00536688"/>
    <w:rsid w:val="005C3366"/>
    <w:rsid w:val="00624597"/>
    <w:rsid w:val="006A62E2"/>
    <w:rsid w:val="00A7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