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574" w:rsidRDefault="00881574" w:rsidP="0088157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81574" w:rsidRDefault="00881574" w:rsidP="00881574">
      <w:pPr>
        <w:widowControl w:val="0"/>
        <w:autoSpaceDE w:val="0"/>
        <w:autoSpaceDN w:val="0"/>
        <w:adjustRightInd w:val="0"/>
        <w:ind w:left="720" w:hanging="720"/>
      </w:pPr>
      <w:r>
        <w:rPr>
          <w:b/>
          <w:bCs/>
        </w:rPr>
        <w:t>Section 355.601  Agency Reports</w:t>
      </w:r>
      <w:r>
        <w:t xml:space="preserve"> </w:t>
      </w:r>
    </w:p>
    <w:p w:rsidR="00881574" w:rsidRDefault="00881574" w:rsidP="00881574">
      <w:pPr>
        <w:widowControl w:val="0"/>
        <w:autoSpaceDE w:val="0"/>
        <w:autoSpaceDN w:val="0"/>
        <w:adjustRightInd w:val="0"/>
        <w:ind w:left="720" w:hanging="720"/>
      </w:pPr>
    </w:p>
    <w:p w:rsidR="00881574" w:rsidRDefault="00881574" w:rsidP="00881574">
      <w:pPr>
        <w:widowControl w:val="0"/>
        <w:autoSpaceDE w:val="0"/>
        <w:autoSpaceDN w:val="0"/>
        <w:adjustRightInd w:val="0"/>
      </w:pPr>
      <w:r>
        <w:t xml:space="preserve">Each Agency shall submit quarterly reports to the Authority setting forth the Agency's activities under the Program for that quarter.  The report shall include the following information: </w:t>
      </w:r>
    </w:p>
    <w:p w:rsidR="008B5781" w:rsidRDefault="008B5781" w:rsidP="00881574">
      <w:pPr>
        <w:widowControl w:val="0"/>
        <w:autoSpaceDE w:val="0"/>
        <w:autoSpaceDN w:val="0"/>
        <w:adjustRightInd w:val="0"/>
      </w:pPr>
    </w:p>
    <w:p w:rsidR="00881574" w:rsidRDefault="00881574" w:rsidP="0088157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amount of Affordable Housing Tax Credits reserved or allocated since the date of the last report; </w:t>
      </w:r>
    </w:p>
    <w:p w:rsidR="008B5781" w:rsidRDefault="008B5781" w:rsidP="00881574">
      <w:pPr>
        <w:widowControl w:val="0"/>
        <w:autoSpaceDE w:val="0"/>
        <w:autoSpaceDN w:val="0"/>
        <w:adjustRightInd w:val="0"/>
        <w:ind w:left="1440" w:hanging="720"/>
      </w:pPr>
    </w:p>
    <w:p w:rsidR="00881574" w:rsidRDefault="00881574" w:rsidP="0088157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name and address of </w:t>
      </w:r>
      <w:r w:rsidR="006057DA">
        <w:t xml:space="preserve">each </w:t>
      </w:r>
      <w:r>
        <w:t xml:space="preserve">Sponsor; </w:t>
      </w:r>
    </w:p>
    <w:p w:rsidR="008B5781" w:rsidRDefault="008B5781" w:rsidP="00881574">
      <w:pPr>
        <w:widowControl w:val="0"/>
        <w:autoSpaceDE w:val="0"/>
        <w:autoSpaceDN w:val="0"/>
        <w:adjustRightInd w:val="0"/>
        <w:ind w:left="1440" w:hanging="720"/>
      </w:pPr>
    </w:p>
    <w:p w:rsidR="00881574" w:rsidRDefault="00881574" w:rsidP="00881574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For each Affordable Housing Project: </w:t>
      </w:r>
    </w:p>
    <w:p w:rsidR="008B5781" w:rsidRDefault="008B5781" w:rsidP="00881574">
      <w:pPr>
        <w:widowControl w:val="0"/>
        <w:autoSpaceDE w:val="0"/>
        <w:autoSpaceDN w:val="0"/>
        <w:adjustRightInd w:val="0"/>
        <w:ind w:left="1440" w:hanging="720"/>
      </w:pPr>
    </w:p>
    <w:p w:rsidR="00881574" w:rsidRDefault="00881574" w:rsidP="0088157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amount of Affordable Housing Tax Credits reserved or allocated; </w:t>
      </w:r>
    </w:p>
    <w:p w:rsidR="008B5781" w:rsidRDefault="008B5781" w:rsidP="00881574">
      <w:pPr>
        <w:widowControl w:val="0"/>
        <w:autoSpaceDE w:val="0"/>
        <w:autoSpaceDN w:val="0"/>
        <w:adjustRightInd w:val="0"/>
        <w:ind w:left="2160" w:hanging="720"/>
      </w:pPr>
    </w:p>
    <w:p w:rsidR="00881574" w:rsidRDefault="00881574" w:rsidP="0088157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total number of </w:t>
      </w:r>
      <w:r w:rsidR="00BE75B2">
        <w:t>Units</w:t>
      </w:r>
      <w:r>
        <w:t xml:space="preserve"> or Single Family Residences in the Affordable Housing Project; </w:t>
      </w:r>
    </w:p>
    <w:p w:rsidR="008B5781" w:rsidRDefault="008B5781" w:rsidP="00881574">
      <w:pPr>
        <w:widowControl w:val="0"/>
        <w:autoSpaceDE w:val="0"/>
        <w:autoSpaceDN w:val="0"/>
        <w:adjustRightInd w:val="0"/>
        <w:ind w:left="2160" w:hanging="720"/>
      </w:pPr>
    </w:p>
    <w:p w:rsidR="00881574" w:rsidRDefault="00881574" w:rsidP="00881574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number of </w:t>
      </w:r>
      <w:r w:rsidR="00BE75B2">
        <w:t>Units</w:t>
      </w:r>
      <w:r>
        <w:t xml:space="preserve"> or Single Family Residences to be occupied by Low-Income and Very Low-Income Households; </w:t>
      </w:r>
    </w:p>
    <w:p w:rsidR="008B5781" w:rsidRDefault="008B5781" w:rsidP="00881574">
      <w:pPr>
        <w:widowControl w:val="0"/>
        <w:autoSpaceDE w:val="0"/>
        <w:autoSpaceDN w:val="0"/>
        <w:adjustRightInd w:val="0"/>
        <w:ind w:left="2160" w:hanging="720"/>
      </w:pPr>
    </w:p>
    <w:p w:rsidR="00881574" w:rsidRDefault="00881574" w:rsidP="00881574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the type of Households to be served (such as elderly or special needs); and </w:t>
      </w:r>
    </w:p>
    <w:p w:rsidR="008B5781" w:rsidRDefault="008B5781" w:rsidP="00881574">
      <w:pPr>
        <w:widowControl w:val="0"/>
        <w:autoSpaceDE w:val="0"/>
        <w:autoSpaceDN w:val="0"/>
        <w:adjustRightInd w:val="0"/>
        <w:ind w:left="2160" w:hanging="720"/>
      </w:pPr>
    </w:p>
    <w:p w:rsidR="00881574" w:rsidRDefault="00881574" w:rsidP="00881574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for Multifamily Housing Projects, the number of bedrooms in each </w:t>
      </w:r>
      <w:r w:rsidR="00BE75B2">
        <w:t>Unit</w:t>
      </w:r>
      <w:r>
        <w:t xml:space="preserve">; </w:t>
      </w:r>
    </w:p>
    <w:p w:rsidR="008B5781" w:rsidRDefault="008B5781" w:rsidP="00881574">
      <w:pPr>
        <w:widowControl w:val="0"/>
        <w:autoSpaceDE w:val="0"/>
        <w:autoSpaceDN w:val="0"/>
        <w:adjustRightInd w:val="0"/>
        <w:ind w:left="2160" w:hanging="720"/>
      </w:pPr>
    </w:p>
    <w:p w:rsidR="00881574" w:rsidRDefault="00881574" w:rsidP="00881574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For each Affordable Housing Project, the amount of Affordable Housing Tax Credits reserved or allocated for General Operating Support and Technical Assistance, and the Sponsor's use of </w:t>
      </w:r>
      <w:r w:rsidR="006057DA">
        <w:t>that</w:t>
      </w:r>
      <w:r>
        <w:t xml:space="preserve"> General Operating Support and Technical Assistance; </w:t>
      </w:r>
    </w:p>
    <w:p w:rsidR="008B5781" w:rsidRDefault="008B5781" w:rsidP="00881574">
      <w:pPr>
        <w:widowControl w:val="0"/>
        <w:autoSpaceDE w:val="0"/>
        <w:autoSpaceDN w:val="0"/>
        <w:adjustRightInd w:val="0"/>
        <w:ind w:left="1440" w:hanging="720"/>
      </w:pPr>
    </w:p>
    <w:p w:rsidR="00881574" w:rsidRDefault="00881574" w:rsidP="00C241F4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In connection with Technical Assistance for home ownership counseling services, </w:t>
      </w:r>
      <w:r w:rsidR="006057DA">
        <w:t xml:space="preserve">the amount of Affordable Housing Tax Credits reserved or allocated and </w:t>
      </w:r>
      <w:r>
        <w:t>the number of Low-Income</w:t>
      </w:r>
      <w:r w:rsidR="00C241F4">
        <w:t>,</w:t>
      </w:r>
      <w:r w:rsidR="006057DA">
        <w:t xml:space="preserve"> Very Low-Income </w:t>
      </w:r>
      <w:r w:rsidR="00C241F4">
        <w:t xml:space="preserve">and, for Employer-Assisted Housing Projects, Moderate-Income </w:t>
      </w:r>
      <w:r>
        <w:t>Households receiving counseling</w:t>
      </w:r>
      <w:r w:rsidR="008B63C9">
        <w:t>; and</w:t>
      </w:r>
      <w:r>
        <w:t xml:space="preserve"> </w:t>
      </w:r>
    </w:p>
    <w:p w:rsidR="008B5781" w:rsidRDefault="008B5781" w:rsidP="00881574">
      <w:pPr>
        <w:widowControl w:val="0"/>
        <w:autoSpaceDE w:val="0"/>
        <w:autoSpaceDN w:val="0"/>
        <w:adjustRightInd w:val="0"/>
        <w:ind w:left="1440" w:hanging="720"/>
      </w:pPr>
    </w:p>
    <w:p w:rsidR="006057DA" w:rsidRDefault="006057DA" w:rsidP="006057DA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 w:rsidR="009D463C">
        <w:tab/>
      </w:r>
      <w:r>
        <w:t>In connection with an Employer-Assisted Housing Project, the amount of Affordable Housing Tax Credits reserved or allocated and the number of Very Low-Income, Low-Income and Moderate</w:t>
      </w:r>
      <w:r w:rsidR="00C241F4">
        <w:t>-</w:t>
      </w:r>
      <w:r>
        <w:t xml:space="preserve">Income Households that received assistance. </w:t>
      </w:r>
    </w:p>
    <w:p w:rsidR="009D463C" w:rsidRDefault="009D463C">
      <w:pPr>
        <w:pStyle w:val="JCARSourceNote"/>
        <w:ind w:firstLine="720"/>
      </w:pPr>
    </w:p>
    <w:p w:rsidR="00C241F4" w:rsidRPr="00D55B37" w:rsidRDefault="00C241F4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34 I</w:t>
      </w:r>
      <w:r w:rsidRPr="00D55B37">
        <w:t xml:space="preserve">ll. Reg. </w:t>
      </w:r>
      <w:r w:rsidR="004F481F">
        <w:t>15822</w:t>
      </w:r>
      <w:r w:rsidRPr="00D55B37">
        <w:t xml:space="preserve">, effective </w:t>
      </w:r>
      <w:r w:rsidR="004F481F">
        <w:t>September 28, 2010</w:t>
      </w:r>
      <w:r w:rsidRPr="00D55B37">
        <w:t>)</w:t>
      </w:r>
    </w:p>
    <w:sectPr w:rsidR="00C241F4" w:rsidRPr="00D55B37"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256" w:rsidRDefault="00A67256">
      <w:r>
        <w:separator/>
      </w:r>
    </w:p>
  </w:endnote>
  <w:endnote w:type="continuationSeparator" w:id="0">
    <w:p w:rsidR="00A67256" w:rsidRDefault="00A67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256" w:rsidRDefault="00A67256">
      <w:r>
        <w:separator/>
      </w:r>
    </w:p>
  </w:footnote>
  <w:footnote w:type="continuationSeparator" w:id="0">
    <w:p w:rsidR="00A67256" w:rsidRDefault="00A672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16623"/>
    <w:rsid w:val="00047C85"/>
    <w:rsid w:val="000D225F"/>
    <w:rsid w:val="000F6689"/>
    <w:rsid w:val="00157578"/>
    <w:rsid w:val="00172132"/>
    <w:rsid w:val="001C7D95"/>
    <w:rsid w:val="001E3074"/>
    <w:rsid w:val="00210783"/>
    <w:rsid w:val="00225354"/>
    <w:rsid w:val="002524EC"/>
    <w:rsid w:val="002A643F"/>
    <w:rsid w:val="002E5266"/>
    <w:rsid w:val="00337CEB"/>
    <w:rsid w:val="00367A2E"/>
    <w:rsid w:val="003B727F"/>
    <w:rsid w:val="003F3A28"/>
    <w:rsid w:val="003F5FD7"/>
    <w:rsid w:val="00431CFE"/>
    <w:rsid w:val="004421C3"/>
    <w:rsid w:val="00451E51"/>
    <w:rsid w:val="004D73D3"/>
    <w:rsid w:val="004F481F"/>
    <w:rsid w:val="005001C5"/>
    <w:rsid w:val="00500C4C"/>
    <w:rsid w:val="0052308E"/>
    <w:rsid w:val="00530BE1"/>
    <w:rsid w:val="00542E97"/>
    <w:rsid w:val="0056157E"/>
    <w:rsid w:val="0056501E"/>
    <w:rsid w:val="006057DA"/>
    <w:rsid w:val="006A2114"/>
    <w:rsid w:val="00780733"/>
    <w:rsid w:val="007B0840"/>
    <w:rsid w:val="008271B1"/>
    <w:rsid w:val="00837F88"/>
    <w:rsid w:val="0084781C"/>
    <w:rsid w:val="00881574"/>
    <w:rsid w:val="008A1451"/>
    <w:rsid w:val="008A67D0"/>
    <w:rsid w:val="008B5781"/>
    <w:rsid w:val="008B63C9"/>
    <w:rsid w:val="008E3F66"/>
    <w:rsid w:val="00935103"/>
    <w:rsid w:val="00935A8C"/>
    <w:rsid w:val="0098276C"/>
    <w:rsid w:val="009D463C"/>
    <w:rsid w:val="00A174BB"/>
    <w:rsid w:val="00A2265D"/>
    <w:rsid w:val="00A4466E"/>
    <w:rsid w:val="00A600AA"/>
    <w:rsid w:val="00A67256"/>
    <w:rsid w:val="00AE1744"/>
    <w:rsid w:val="00AE3B02"/>
    <w:rsid w:val="00AE5547"/>
    <w:rsid w:val="00B35D67"/>
    <w:rsid w:val="00B516F7"/>
    <w:rsid w:val="00B71177"/>
    <w:rsid w:val="00BE75B2"/>
    <w:rsid w:val="00BF5EF1"/>
    <w:rsid w:val="00C06879"/>
    <w:rsid w:val="00C241F4"/>
    <w:rsid w:val="00C4537A"/>
    <w:rsid w:val="00C737AC"/>
    <w:rsid w:val="00CB127F"/>
    <w:rsid w:val="00CC13F9"/>
    <w:rsid w:val="00CD3723"/>
    <w:rsid w:val="00CF350D"/>
    <w:rsid w:val="00D55B37"/>
    <w:rsid w:val="00D707FD"/>
    <w:rsid w:val="00D93C67"/>
    <w:rsid w:val="00E04CA1"/>
    <w:rsid w:val="00E14D50"/>
    <w:rsid w:val="00E310D5"/>
    <w:rsid w:val="00E624DF"/>
    <w:rsid w:val="00E7288E"/>
    <w:rsid w:val="00EB265D"/>
    <w:rsid w:val="00EB424E"/>
    <w:rsid w:val="00EF700E"/>
    <w:rsid w:val="00F43DEE"/>
    <w:rsid w:val="00FA558B"/>
    <w:rsid w:val="00FF4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8157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8157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2012-06-22T00:56:00Z</dcterms:created>
  <dcterms:modified xsi:type="dcterms:W3CDTF">2012-06-22T00:56:00Z</dcterms:modified>
</cp:coreProperties>
</file>