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20D" w:rsidRDefault="0064720D" w:rsidP="0064720D">
      <w:pPr>
        <w:widowControl w:val="0"/>
        <w:autoSpaceDE w:val="0"/>
        <w:autoSpaceDN w:val="0"/>
        <w:adjustRightInd w:val="0"/>
      </w:pPr>
      <w:bookmarkStart w:id="0" w:name="_GoBack"/>
      <w:bookmarkEnd w:id="0"/>
    </w:p>
    <w:p w:rsidR="0064720D" w:rsidRDefault="0064720D" w:rsidP="0064720D">
      <w:pPr>
        <w:widowControl w:val="0"/>
        <w:autoSpaceDE w:val="0"/>
        <w:autoSpaceDN w:val="0"/>
        <w:adjustRightInd w:val="0"/>
      </w:pPr>
      <w:r>
        <w:rPr>
          <w:b/>
          <w:bCs/>
        </w:rPr>
        <w:t>Section 355.307  Personal Property</w:t>
      </w:r>
      <w:r>
        <w:t xml:space="preserve"> </w:t>
      </w:r>
    </w:p>
    <w:p w:rsidR="0064720D" w:rsidRDefault="0064720D" w:rsidP="0064720D">
      <w:pPr>
        <w:widowControl w:val="0"/>
        <w:autoSpaceDE w:val="0"/>
        <w:autoSpaceDN w:val="0"/>
        <w:adjustRightInd w:val="0"/>
      </w:pPr>
    </w:p>
    <w:p w:rsidR="0064720D" w:rsidRDefault="00737DCE" w:rsidP="0064720D">
      <w:pPr>
        <w:widowControl w:val="0"/>
        <w:autoSpaceDE w:val="0"/>
        <w:autoSpaceDN w:val="0"/>
        <w:adjustRightInd w:val="0"/>
      </w:pPr>
      <w:r>
        <w:t>A Donation</w:t>
      </w:r>
      <w:r w:rsidR="0064720D">
        <w:t xml:space="preserve"> of personal property</w:t>
      </w:r>
      <w:r w:rsidR="00B12422">
        <w:t>,</w:t>
      </w:r>
      <w:r w:rsidR="0064720D">
        <w:t xml:space="preserve"> such as construction or other materials </w:t>
      </w:r>
      <w:r w:rsidR="003D1DDD">
        <w:t xml:space="preserve">and equipment </w:t>
      </w:r>
      <w:r w:rsidR="0064720D">
        <w:t>sold in the ordinary course of business</w:t>
      </w:r>
      <w:r>
        <w:t>,</w:t>
      </w:r>
      <w:r w:rsidR="0064720D">
        <w:t xml:space="preserve"> shall be valued at the lesser of its fair market value or its cost to the Donor, and may include costs incurred in making the transfer, such as delivery costs, but excluding sales tax. For personal property such as art, antique furniture, coin collections or jewelry, the value may be established by an appraisal </w:t>
      </w:r>
      <w:r w:rsidR="003D1DDD">
        <w:t xml:space="preserve">done </w:t>
      </w:r>
      <w:r w:rsidR="0064720D">
        <w:t>by a qualified appraiser</w:t>
      </w:r>
      <w:r w:rsidR="003D1DDD">
        <w:t xml:space="preserve"> approved by the Agency</w:t>
      </w:r>
      <w:r w:rsidR="0064720D">
        <w:t xml:space="preserve">. In the case of </w:t>
      </w:r>
      <w:r w:rsidR="00241F3A">
        <w:t>personal</w:t>
      </w:r>
      <w:r w:rsidR="0064720D">
        <w:t xml:space="preserve"> property, an Agency may, in its discretion, have another appraisal done by a qualified appraiser</w:t>
      </w:r>
      <w:r w:rsidR="003D1DDD">
        <w:t xml:space="preserve"> approved by the Agency</w:t>
      </w:r>
      <w:r w:rsidR="0064720D">
        <w:t xml:space="preserve">; in such a case, the value of the property shall be the lesser of the two appraisals. </w:t>
      </w:r>
    </w:p>
    <w:p w:rsidR="0064720D" w:rsidRDefault="0064720D" w:rsidP="0064720D">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3D1DDD" w:rsidRPr="00D55B37" w:rsidRDefault="003D1DDD">
      <w:pPr>
        <w:pStyle w:val="JCARSourceNote"/>
        <w:ind w:left="720"/>
      </w:pPr>
      <w:r w:rsidRPr="00D55B37">
        <w:t xml:space="preserve">(Source:  </w:t>
      </w:r>
      <w:r>
        <w:t>Amended</w:t>
      </w:r>
      <w:r w:rsidRPr="00D55B37">
        <w:t xml:space="preserve"> at </w:t>
      </w:r>
      <w:r>
        <w:t>34 I</w:t>
      </w:r>
      <w:r w:rsidRPr="00D55B37">
        <w:t xml:space="preserve">ll. Reg. </w:t>
      </w:r>
      <w:r w:rsidR="008B188C">
        <w:t>15822</w:t>
      </w:r>
      <w:r w:rsidRPr="00D55B37">
        <w:t xml:space="preserve">, effective </w:t>
      </w:r>
      <w:r w:rsidR="008B188C">
        <w:t>September 28, 2010</w:t>
      </w:r>
      <w:r w:rsidRPr="00D55B37">
        <w:t>)</w:t>
      </w:r>
    </w:p>
    <w:sectPr w:rsidR="003D1DDD" w:rsidRPr="00D55B37" w:rsidSect="008122F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31" w:rsidRDefault="00AB4631">
      <w:r>
        <w:separator/>
      </w:r>
    </w:p>
  </w:endnote>
  <w:endnote w:type="continuationSeparator" w:id="0">
    <w:p w:rsidR="00AB4631" w:rsidRDefault="00AB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31" w:rsidRDefault="00AB4631">
      <w:r>
        <w:separator/>
      </w:r>
    </w:p>
  </w:footnote>
  <w:footnote w:type="continuationSeparator" w:id="0">
    <w:p w:rsidR="00AB4631" w:rsidRDefault="00AB4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3591"/>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5CB"/>
    <w:rsid w:val="0008689B"/>
    <w:rsid w:val="000943C4"/>
    <w:rsid w:val="00097B01"/>
    <w:rsid w:val="000A4ADB"/>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3591"/>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1F3A"/>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7317"/>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94BD6"/>
    <w:rsid w:val="003A4E0A"/>
    <w:rsid w:val="003B419A"/>
    <w:rsid w:val="003B5138"/>
    <w:rsid w:val="003D0D44"/>
    <w:rsid w:val="003D12E4"/>
    <w:rsid w:val="003D1DDD"/>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08CA"/>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4720D"/>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37DCE"/>
    <w:rsid w:val="00750400"/>
    <w:rsid w:val="00776B13"/>
    <w:rsid w:val="00776D1C"/>
    <w:rsid w:val="00777A7A"/>
    <w:rsid w:val="00780733"/>
    <w:rsid w:val="00780B43"/>
    <w:rsid w:val="00790388"/>
    <w:rsid w:val="00794C7C"/>
    <w:rsid w:val="00796D0E"/>
    <w:rsid w:val="007A1867"/>
    <w:rsid w:val="007A7D79"/>
    <w:rsid w:val="007C4EE5"/>
    <w:rsid w:val="007E0E7C"/>
    <w:rsid w:val="007E5206"/>
    <w:rsid w:val="007F1A7F"/>
    <w:rsid w:val="007F28A2"/>
    <w:rsid w:val="007F3365"/>
    <w:rsid w:val="00804082"/>
    <w:rsid w:val="00805D72"/>
    <w:rsid w:val="00806780"/>
    <w:rsid w:val="00810296"/>
    <w:rsid w:val="008122FF"/>
    <w:rsid w:val="0082307C"/>
    <w:rsid w:val="00824C15"/>
    <w:rsid w:val="00826E97"/>
    <w:rsid w:val="008271B1"/>
    <w:rsid w:val="008306DD"/>
    <w:rsid w:val="00833A9E"/>
    <w:rsid w:val="00837F88"/>
    <w:rsid w:val="008425C1"/>
    <w:rsid w:val="00843EB6"/>
    <w:rsid w:val="00844ABA"/>
    <w:rsid w:val="0084781C"/>
    <w:rsid w:val="0086679B"/>
    <w:rsid w:val="00870EF2"/>
    <w:rsid w:val="008717C5"/>
    <w:rsid w:val="0088338B"/>
    <w:rsid w:val="0088496F"/>
    <w:rsid w:val="008923A8"/>
    <w:rsid w:val="008B188C"/>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4631"/>
    <w:rsid w:val="00AC0DD5"/>
    <w:rsid w:val="00AC4914"/>
    <w:rsid w:val="00AC6F0C"/>
    <w:rsid w:val="00AC7225"/>
    <w:rsid w:val="00AD2A5F"/>
    <w:rsid w:val="00AE5547"/>
    <w:rsid w:val="00AE776A"/>
    <w:rsid w:val="00AF2883"/>
    <w:rsid w:val="00AF3304"/>
    <w:rsid w:val="00AF768C"/>
    <w:rsid w:val="00B01411"/>
    <w:rsid w:val="00B01A4F"/>
    <w:rsid w:val="00B12422"/>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7C5F"/>
    <w:rsid w:val="00BF2353"/>
    <w:rsid w:val="00BF3913"/>
    <w:rsid w:val="00BF5AAE"/>
    <w:rsid w:val="00BF5AE7"/>
    <w:rsid w:val="00BF78FB"/>
    <w:rsid w:val="00C0741F"/>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2155A"/>
    <w:rsid w:val="00D27015"/>
    <w:rsid w:val="00D27E4E"/>
    <w:rsid w:val="00D32AA7"/>
    <w:rsid w:val="00D33832"/>
    <w:rsid w:val="00D44FE5"/>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4307"/>
    <w:rsid w:val="00F05968"/>
    <w:rsid w:val="00F12353"/>
    <w:rsid w:val="00F128F8"/>
    <w:rsid w:val="00F12CAF"/>
    <w:rsid w:val="00F13E5A"/>
    <w:rsid w:val="00F16AA7"/>
    <w:rsid w:val="00F257BB"/>
    <w:rsid w:val="00F43DEE"/>
    <w:rsid w:val="00F44D59"/>
    <w:rsid w:val="00F46DB5"/>
    <w:rsid w:val="00F50CD3"/>
    <w:rsid w:val="00F51039"/>
    <w:rsid w:val="00F525F7"/>
    <w:rsid w:val="00F6390E"/>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0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