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5B" w:rsidRPr="008F055B" w:rsidRDefault="008F055B" w:rsidP="008F055B">
      <w:pPr>
        <w:rPr>
          <w:rFonts w:ascii="Times New Roman" w:hAnsi="Times New Roman"/>
        </w:rPr>
      </w:pPr>
      <w:bookmarkStart w:id="0" w:name="_GoBack"/>
      <w:bookmarkEnd w:id="0"/>
    </w:p>
    <w:p w:rsidR="008F055B" w:rsidRPr="008F055B" w:rsidRDefault="008F055B" w:rsidP="008F055B">
      <w:pPr>
        <w:rPr>
          <w:rFonts w:ascii="Times New Roman" w:hAnsi="Times New Roman"/>
          <w:b/>
        </w:rPr>
      </w:pPr>
      <w:r w:rsidRPr="008F055B">
        <w:rPr>
          <w:rFonts w:ascii="Times New Roman" w:hAnsi="Times New Roman"/>
          <w:b/>
        </w:rPr>
        <w:t xml:space="preserve">Section 310.1001 </w:t>
      </w:r>
      <w:r w:rsidR="00392861">
        <w:rPr>
          <w:rFonts w:ascii="Times New Roman" w:hAnsi="Times New Roman"/>
          <w:b/>
        </w:rPr>
        <w:t xml:space="preserve"> </w:t>
      </w:r>
      <w:r w:rsidRPr="008F055B">
        <w:rPr>
          <w:rFonts w:ascii="Times New Roman" w:hAnsi="Times New Roman"/>
          <w:b/>
        </w:rPr>
        <w:t xml:space="preserve">Conduit Bonds </w:t>
      </w:r>
    </w:p>
    <w:p w:rsidR="008F055B" w:rsidRPr="00392861" w:rsidRDefault="008F055B" w:rsidP="00392861">
      <w:pPr>
        <w:rPr>
          <w:rFonts w:ascii="Times New Roman" w:hAnsi="Times New Roman" w:cs="Times New Roman"/>
        </w:rPr>
      </w:pPr>
    </w:p>
    <w:p w:rsidR="008F055B" w:rsidRPr="00392861" w:rsidRDefault="008F055B" w:rsidP="00392861">
      <w:pPr>
        <w:rPr>
          <w:rFonts w:ascii="Times New Roman" w:hAnsi="Times New Roman" w:cs="Times New Roman"/>
        </w:rPr>
      </w:pPr>
      <w:r w:rsidRPr="00392861">
        <w:rPr>
          <w:rFonts w:ascii="Times New Roman" w:hAnsi="Times New Roman" w:cs="Times New Roman"/>
        </w:rPr>
        <w:t>From time to time, the Authority may issue Conduit Bonds to obtain financing for</w:t>
      </w:r>
      <w:r w:rsidR="00392861" w:rsidRPr="00392861">
        <w:rPr>
          <w:rFonts w:ascii="Times New Roman" w:hAnsi="Times New Roman" w:cs="Times New Roman"/>
        </w:rPr>
        <w:t xml:space="preserve"> </w:t>
      </w:r>
      <w:r w:rsidRPr="00392861">
        <w:rPr>
          <w:rFonts w:ascii="Times New Roman" w:hAnsi="Times New Roman" w:cs="Times New Roman"/>
        </w:rPr>
        <w:t>a Conduit Loan for a Development.  This Subpart governs the making of Conduit Loans.</w:t>
      </w:r>
    </w:p>
    <w:p w:rsidR="008F055B" w:rsidRPr="00392861" w:rsidRDefault="008F055B" w:rsidP="00392861">
      <w:pPr>
        <w:rPr>
          <w:rFonts w:ascii="Times New Roman" w:hAnsi="Times New Roman" w:cs="Times New Roman"/>
        </w:rPr>
      </w:pPr>
    </w:p>
    <w:p w:rsidR="008F055B" w:rsidRPr="00342857" w:rsidRDefault="008F055B" w:rsidP="00342857">
      <w:pPr>
        <w:ind w:firstLine="720"/>
        <w:rPr>
          <w:rFonts w:ascii="Times New Roman" w:hAnsi="Times New Roman"/>
        </w:rPr>
      </w:pPr>
      <w:r w:rsidRPr="00342857">
        <w:rPr>
          <w:rFonts w:ascii="Times New Roman" w:hAnsi="Times New Roman"/>
        </w:rPr>
        <w:t xml:space="preserve">(Source:  Added at 31 Ill. Reg. </w:t>
      </w:r>
      <w:r w:rsidR="00AC6541">
        <w:rPr>
          <w:rFonts w:ascii="Times New Roman" w:hAnsi="Times New Roman"/>
        </w:rPr>
        <w:t>4392</w:t>
      </w:r>
      <w:r w:rsidRPr="00342857">
        <w:rPr>
          <w:rFonts w:ascii="Times New Roman" w:hAnsi="Times New Roman"/>
        </w:rPr>
        <w:t xml:space="preserve">, effective </w:t>
      </w:r>
      <w:r w:rsidR="00AC6541">
        <w:rPr>
          <w:rFonts w:ascii="Times New Roman" w:hAnsi="Times New Roman"/>
        </w:rPr>
        <w:t>February 28, 2007</w:t>
      </w:r>
      <w:r w:rsidRPr="00342857">
        <w:rPr>
          <w:rFonts w:ascii="Times New Roman" w:hAnsi="Times New Roman"/>
        </w:rPr>
        <w:t>)</w:t>
      </w:r>
    </w:p>
    <w:sectPr w:rsidR="008F055B" w:rsidRPr="0034285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109" w:rsidRDefault="00D17109">
      <w:r>
        <w:separator/>
      </w:r>
    </w:p>
  </w:endnote>
  <w:endnote w:type="continuationSeparator" w:id="0">
    <w:p w:rsidR="00D17109" w:rsidRDefault="00D1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109" w:rsidRDefault="00D17109">
      <w:r>
        <w:separator/>
      </w:r>
    </w:p>
  </w:footnote>
  <w:footnote w:type="continuationSeparator" w:id="0">
    <w:p w:rsidR="00D17109" w:rsidRDefault="00D17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EF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3649"/>
    <w:rsid w:val="00305AAE"/>
    <w:rsid w:val="00311C50"/>
    <w:rsid w:val="00314233"/>
    <w:rsid w:val="00322AC2"/>
    <w:rsid w:val="00323B50"/>
    <w:rsid w:val="00327B81"/>
    <w:rsid w:val="00337BB9"/>
    <w:rsid w:val="00337CEB"/>
    <w:rsid w:val="00342857"/>
    <w:rsid w:val="00350372"/>
    <w:rsid w:val="003547CB"/>
    <w:rsid w:val="00356003"/>
    <w:rsid w:val="00367A2E"/>
    <w:rsid w:val="00374367"/>
    <w:rsid w:val="00374639"/>
    <w:rsid w:val="00375C58"/>
    <w:rsid w:val="00385640"/>
    <w:rsid w:val="00392861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2957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5EB1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055B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1EF2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541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4092"/>
    <w:rsid w:val="00B77077"/>
    <w:rsid w:val="00B817A1"/>
    <w:rsid w:val="00B839A1"/>
    <w:rsid w:val="00B83B6B"/>
    <w:rsid w:val="00B8444F"/>
    <w:rsid w:val="00B86B5A"/>
    <w:rsid w:val="00BB22CB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710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77EF3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55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8F055B"/>
    <w:pPr>
      <w:tabs>
        <w:tab w:val="left" w:pos="360"/>
      </w:tabs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055B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8F055B"/>
    <w:pPr>
      <w:tabs>
        <w:tab w:val="left" w:pos="360"/>
      </w:tabs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