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72" w:rsidRPr="00960972" w:rsidRDefault="00960972" w:rsidP="00960972">
      <w:pPr>
        <w:rPr>
          <w:rFonts w:eastAsia="Calibri"/>
        </w:rPr>
      </w:pPr>
    </w:p>
    <w:p w:rsidR="00960972" w:rsidRPr="00960972" w:rsidRDefault="00960972" w:rsidP="00960972">
      <w:pPr>
        <w:rPr>
          <w:b/>
        </w:rPr>
      </w:pPr>
      <w:r w:rsidRPr="00960972">
        <w:rPr>
          <w:b/>
        </w:rPr>
        <w:t>Section 302.204  Administration of Program</w:t>
      </w:r>
    </w:p>
    <w:p w:rsidR="00960972" w:rsidRPr="00960972" w:rsidRDefault="00960972" w:rsidP="00960972">
      <w:pPr>
        <w:ind w:left="180" w:hanging="180"/>
      </w:pPr>
    </w:p>
    <w:p w:rsidR="00960972" w:rsidRPr="00960972" w:rsidRDefault="00960972" w:rsidP="00960972">
      <w:r w:rsidRPr="00960972">
        <w:t>The Authority will establish procedures to administer the HAF program, including application process and review that will include the following:</w:t>
      </w:r>
    </w:p>
    <w:p w:rsidR="00960972" w:rsidRPr="00960972" w:rsidRDefault="00960972" w:rsidP="00DA2FCE"/>
    <w:p w:rsidR="00960972" w:rsidRPr="00960972" w:rsidRDefault="00960972" w:rsidP="00960972">
      <w:pPr>
        <w:ind w:left="1440" w:hanging="720"/>
      </w:pPr>
      <w:r>
        <w:t>a)</w:t>
      </w:r>
      <w:r>
        <w:tab/>
      </w:r>
      <w:r w:rsidRPr="00960972">
        <w:t>applications will be taken via an online application platform; processing staff will review files for program eligibility through applicant attestations, applicant provided documents and servicer provided mortgage information;</w:t>
      </w:r>
    </w:p>
    <w:p w:rsidR="00960972" w:rsidRPr="00960972" w:rsidRDefault="00960972" w:rsidP="00DA2FCE"/>
    <w:p w:rsidR="009D424E" w:rsidRDefault="00960972" w:rsidP="00960972">
      <w:pPr>
        <w:ind w:left="1440" w:hanging="720"/>
      </w:pPr>
      <w:r>
        <w:t>b)</w:t>
      </w:r>
      <w:r>
        <w:tab/>
      </w:r>
      <w:r w:rsidRPr="00960972">
        <w:t>application controls and due diligence will include</w:t>
      </w:r>
      <w:r w:rsidR="009D424E">
        <w:t>:</w:t>
      </w:r>
      <w:r w:rsidRPr="00960972">
        <w:t xml:space="preserve"> </w:t>
      </w:r>
    </w:p>
    <w:p w:rsidR="009D424E" w:rsidRDefault="009D424E" w:rsidP="00DA2FCE"/>
    <w:p w:rsidR="009D424E" w:rsidRDefault="009D424E" w:rsidP="009D424E">
      <w:pPr>
        <w:ind w:left="2160" w:hanging="720"/>
      </w:pPr>
      <w:r>
        <w:t>1)</w:t>
      </w:r>
      <w:r>
        <w:tab/>
      </w:r>
      <w:r w:rsidR="00960972" w:rsidRPr="00960972">
        <w:t>verification of applicant attestations, review of application documentation to ensure eligibility, verification of data provided by Servicers and approval, denial or escalation of application files as appropriate</w:t>
      </w:r>
      <w:r>
        <w:t>;</w:t>
      </w:r>
      <w:r w:rsidR="00960972" w:rsidRPr="00960972">
        <w:t xml:space="preserve"> and </w:t>
      </w:r>
    </w:p>
    <w:p w:rsidR="009D424E" w:rsidRDefault="009D424E" w:rsidP="00DA2FCE"/>
    <w:p w:rsidR="00960972" w:rsidRPr="00960972" w:rsidRDefault="009D424E" w:rsidP="009D424E">
      <w:pPr>
        <w:ind w:left="2160" w:hanging="720"/>
      </w:pPr>
      <w:r>
        <w:t>2</w:t>
      </w:r>
      <w:r w:rsidR="00960972" w:rsidRPr="00960972">
        <w:t>)</w:t>
      </w:r>
      <w:r>
        <w:tab/>
      </w:r>
      <w:r w:rsidR="00960972" w:rsidRPr="00960972">
        <w:t xml:space="preserve">review of application records and uploaded documents to validate compliance with the Authority’s procedures (as identified </w:t>
      </w:r>
      <w:r>
        <w:t>in this Part</w:t>
      </w:r>
      <w:r w:rsidR="00960972" w:rsidRPr="00960972">
        <w:t>); and</w:t>
      </w:r>
    </w:p>
    <w:p w:rsidR="00960972" w:rsidRPr="00960972" w:rsidRDefault="00960972" w:rsidP="00DA2FCE">
      <w:bookmarkStart w:id="0" w:name="_GoBack"/>
      <w:bookmarkEnd w:id="0"/>
    </w:p>
    <w:p w:rsidR="00960972" w:rsidRPr="00960972" w:rsidRDefault="00960972" w:rsidP="00960972">
      <w:pPr>
        <w:ind w:left="1440" w:hanging="720"/>
      </w:pPr>
      <w:r>
        <w:t>c)</w:t>
      </w:r>
      <w:r>
        <w:tab/>
      </w:r>
      <w:r w:rsidRPr="00960972">
        <w:t>Authority staff will onboard Eligible Servicers, exchange Applicant mortgage or other relevant information, and initiate payments to Eligible Servicers.</w:t>
      </w:r>
    </w:p>
    <w:sectPr w:rsidR="00960972" w:rsidRPr="009609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83D" w:rsidRDefault="00EE783D">
      <w:r>
        <w:separator/>
      </w:r>
    </w:p>
  </w:endnote>
  <w:endnote w:type="continuationSeparator" w:id="0">
    <w:p w:rsidR="00EE783D" w:rsidRDefault="00EE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83D" w:rsidRDefault="00EE783D">
      <w:r>
        <w:separator/>
      </w:r>
    </w:p>
  </w:footnote>
  <w:footnote w:type="continuationSeparator" w:id="0">
    <w:p w:rsidR="00EE783D" w:rsidRDefault="00EE7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B7A10"/>
    <w:multiLevelType w:val="hybridMultilevel"/>
    <w:tmpl w:val="6478B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972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24E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FCE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3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13354-791E-4538-835F-31A03B06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6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2021-12-21T15:53:00Z</dcterms:created>
  <dcterms:modified xsi:type="dcterms:W3CDTF">2022-05-13T14:37:00Z</dcterms:modified>
</cp:coreProperties>
</file>