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33A5F" w14:textId="77777777" w:rsidR="002B346F" w:rsidRDefault="002B346F" w:rsidP="00E71EF0"/>
    <w:p w14:paraId="66B34C04" w14:textId="70D1162D" w:rsidR="00A006E5" w:rsidRPr="00081C4A" w:rsidRDefault="00A006E5" w:rsidP="0058276A">
      <w:pPr>
        <w:rPr>
          <w:color w:val="000000"/>
        </w:rPr>
      </w:pPr>
      <w:bookmarkStart w:id="0" w:name="_Hlk89770511"/>
      <w:r w:rsidRPr="009A74B7">
        <w:rPr>
          <w:color w:val="000000"/>
        </w:rPr>
        <w:t xml:space="preserve">SOURCE:  Adopted </w:t>
      </w:r>
      <w:r w:rsidR="005F31CB">
        <w:rPr>
          <w:color w:val="000000"/>
        </w:rPr>
        <w:t xml:space="preserve">by emergency rulemaking at 45 Ill. Reg. 13447, effective October 6, 2021, for a maximum of 150 days; emergency amendment to emergency rule at 46 Ill. Reg. 538, effective December 20, 2021, for the remainder of the 150 days; emergency rule as amended expired March 4, 2022; adopted </w:t>
      </w:r>
      <w:r w:rsidRPr="009A74B7">
        <w:rPr>
          <w:color w:val="000000"/>
        </w:rPr>
        <w:t xml:space="preserve">at </w:t>
      </w:r>
      <w:r>
        <w:rPr>
          <w:color w:val="000000"/>
        </w:rPr>
        <w:t>46</w:t>
      </w:r>
      <w:r w:rsidRPr="009A74B7">
        <w:rPr>
          <w:color w:val="000000"/>
        </w:rPr>
        <w:t xml:space="preserve"> Ill. Reg. </w:t>
      </w:r>
      <w:r w:rsidR="003900D5">
        <w:rPr>
          <w:color w:val="000000"/>
        </w:rPr>
        <w:t>7714</w:t>
      </w:r>
      <w:r w:rsidRPr="009A74B7">
        <w:rPr>
          <w:color w:val="000000"/>
        </w:rPr>
        <w:t xml:space="preserve">, effective </w:t>
      </w:r>
      <w:r w:rsidR="003900D5">
        <w:rPr>
          <w:color w:val="000000"/>
        </w:rPr>
        <w:t>April 29, 2022</w:t>
      </w:r>
      <w:r w:rsidR="0058276A">
        <w:t xml:space="preserve">; emergency amendment at 46 Ill. Reg. </w:t>
      </w:r>
      <w:r w:rsidR="00532FD8">
        <w:t>18894</w:t>
      </w:r>
      <w:r w:rsidR="0058276A">
        <w:t xml:space="preserve">, effective </w:t>
      </w:r>
      <w:r w:rsidR="00B17406">
        <w:t>November 2, 2022</w:t>
      </w:r>
      <w:r w:rsidR="0058276A">
        <w:t>, for a maximum of 150 days</w:t>
      </w:r>
      <w:r w:rsidR="00316943">
        <w:t xml:space="preserve">; amended at 47 Ill. Reg. </w:t>
      </w:r>
      <w:r w:rsidR="00217529">
        <w:t>5362</w:t>
      </w:r>
      <w:r w:rsidR="00316943">
        <w:t xml:space="preserve">, effective </w:t>
      </w:r>
      <w:r w:rsidR="00217529">
        <w:t>March 28, 2023</w:t>
      </w:r>
      <w:r w:rsidRPr="009A74B7">
        <w:rPr>
          <w:color w:val="000000"/>
        </w:rPr>
        <w:t>.</w:t>
      </w:r>
      <w:bookmarkEnd w:id="0"/>
    </w:p>
    <w:sectPr w:rsidR="00A006E5" w:rsidRPr="00081C4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BA728" w14:textId="77777777" w:rsidR="00303F48" w:rsidRDefault="00303F48">
      <w:r>
        <w:separator/>
      </w:r>
    </w:p>
  </w:endnote>
  <w:endnote w:type="continuationSeparator" w:id="0">
    <w:p w14:paraId="33508A7E" w14:textId="77777777" w:rsidR="00303F48" w:rsidRDefault="0030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818E3" w14:textId="77777777" w:rsidR="00303F48" w:rsidRDefault="00303F48">
      <w:r>
        <w:separator/>
      </w:r>
    </w:p>
  </w:footnote>
  <w:footnote w:type="continuationSeparator" w:id="0">
    <w:p w14:paraId="598CDFC4" w14:textId="77777777" w:rsidR="00303F48" w:rsidRDefault="00303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F4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529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46F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098F"/>
    <w:rsid w:val="002E1CFB"/>
    <w:rsid w:val="002F41A1"/>
    <w:rsid w:val="002F53C4"/>
    <w:rsid w:val="002F56C3"/>
    <w:rsid w:val="002F5988"/>
    <w:rsid w:val="002F5C58"/>
    <w:rsid w:val="00300845"/>
    <w:rsid w:val="00303F48"/>
    <w:rsid w:val="00304BED"/>
    <w:rsid w:val="00305AAE"/>
    <w:rsid w:val="00311C50"/>
    <w:rsid w:val="00314233"/>
    <w:rsid w:val="0031694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00D5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1A14"/>
    <w:rsid w:val="003F2136"/>
    <w:rsid w:val="003F24E6"/>
    <w:rsid w:val="003F3A28"/>
    <w:rsid w:val="003F5FD7"/>
    <w:rsid w:val="003F60AF"/>
    <w:rsid w:val="004014FB"/>
    <w:rsid w:val="00404222"/>
    <w:rsid w:val="0040431F"/>
    <w:rsid w:val="004127EB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5736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5AE2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2FD8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76A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31CB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14E0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11B0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60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180D"/>
    <w:rsid w:val="009D219C"/>
    <w:rsid w:val="009D4E6C"/>
    <w:rsid w:val="009D7D1F"/>
    <w:rsid w:val="009E1EAF"/>
    <w:rsid w:val="009E4AE1"/>
    <w:rsid w:val="009E4EBC"/>
    <w:rsid w:val="009F1070"/>
    <w:rsid w:val="009F6985"/>
    <w:rsid w:val="00A006E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406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4A0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C59"/>
    <w:rsid w:val="00E55DA9"/>
    <w:rsid w:val="00E563C3"/>
    <w:rsid w:val="00E613C3"/>
    <w:rsid w:val="00E7024C"/>
    <w:rsid w:val="00E70D83"/>
    <w:rsid w:val="00E70F35"/>
    <w:rsid w:val="00E71EF0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DBF11F"/>
  <w15:chartTrackingRefBased/>
  <w15:docId w15:val="{07064A78-CB94-4700-BBDA-3CDE5E52D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Shipley, Melissa A.</cp:lastModifiedBy>
  <cp:revision>22</cp:revision>
  <dcterms:created xsi:type="dcterms:W3CDTF">2021-08-25T14:38:00Z</dcterms:created>
  <dcterms:modified xsi:type="dcterms:W3CDTF">2023-04-14T13:14:00Z</dcterms:modified>
</cp:coreProperties>
</file>