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096B6" w14:textId="77777777" w:rsidR="00217DA0" w:rsidRDefault="00217DA0" w:rsidP="00217DA0">
      <w:pPr>
        <w:widowControl w:val="0"/>
        <w:autoSpaceDE w:val="0"/>
        <w:autoSpaceDN w:val="0"/>
        <w:adjustRightInd w:val="0"/>
      </w:pPr>
    </w:p>
    <w:p w14:paraId="2AD2ABF8" w14:textId="77777777" w:rsidR="00217DA0" w:rsidRDefault="00217DA0" w:rsidP="00217DA0">
      <w:pPr>
        <w:widowControl w:val="0"/>
        <w:autoSpaceDE w:val="0"/>
        <w:autoSpaceDN w:val="0"/>
        <w:adjustRightInd w:val="0"/>
        <w:jc w:val="center"/>
      </w:pPr>
      <w:r>
        <w:t>PART 260</w:t>
      </w:r>
    </w:p>
    <w:p w14:paraId="6F1C19A4" w14:textId="3A2082E9" w:rsidR="00217DA0" w:rsidRDefault="00217DA0" w:rsidP="00217DA0">
      <w:pPr>
        <w:widowControl w:val="0"/>
        <w:autoSpaceDE w:val="0"/>
        <w:autoSpaceDN w:val="0"/>
        <w:adjustRightInd w:val="0"/>
        <w:jc w:val="center"/>
      </w:pPr>
      <w:r>
        <w:t>HOMEOWNER MORTGAGE REVENUE BOND PROGRAM</w:t>
      </w:r>
    </w:p>
    <w:p w14:paraId="0C4AF067" w14:textId="77777777" w:rsidR="00E065C9" w:rsidRDefault="00E065C9" w:rsidP="00217DA0">
      <w:pPr>
        <w:widowControl w:val="0"/>
        <w:autoSpaceDE w:val="0"/>
        <w:autoSpaceDN w:val="0"/>
        <w:adjustRightInd w:val="0"/>
        <w:jc w:val="center"/>
      </w:pPr>
    </w:p>
    <w:sectPr w:rsidR="00E065C9" w:rsidSect="00217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DA0"/>
    <w:rsid w:val="000A261C"/>
    <w:rsid w:val="00217DA0"/>
    <w:rsid w:val="00575D26"/>
    <w:rsid w:val="005C3366"/>
    <w:rsid w:val="005D2BD9"/>
    <w:rsid w:val="0098353C"/>
    <w:rsid w:val="00E0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EC233C"/>
  <w15:docId w15:val="{BB4A50D3-1009-447A-80C9-A8A6D99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</vt:lpstr>
    </vt:vector>
  </TitlesOfParts>
  <Company>General Assembly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</dc:title>
  <dc:subject/>
  <dc:creator>Illinois General Assembly</dc:creator>
  <cp:keywords/>
  <dc:description/>
  <cp:lastModifiedBy>Shipley, Melissa A.</cp:lastModifiedBy>
  <cp:revision>4</cp:revision>
  <dcterms:created xsi:type="dcterms:W3CDTF">2012-06-22T00:50:00Z</dcterms:created>
  <dcterms:modified xsi:type="dcterms:W3CDTF">2024-10-10T16:10:00Z</dcterms:modified>
</cp:coreProperties>
</file>