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B78" w:rsidRDefault="00940B78" w:rsidP="00940B78">
      <w:pPr>
        <w:widowControl w:val="0"/>
        <w:autoSpaceDE w:val="0"/>
        <w:autoSpaceDN w:val="0"/>
        <w:adjustRightInd w:val="0"/>
      </w:pPr>
      <w:bookmarkStart w:id="0" w:name="_GoBack"/>
      <w:bookmarkEnd w:id="0"/>
    </w:p>
    <w:p w:rsidR="00940B78" w:rsidRDefault="00940B78" w:rsidP="00940B78">
      <w:pPr>
        <w:widowControl w:val="0"/>
        <w:autoSpaceDE w:val="0"/>
        <w:autoSpaceDN w:val="0"/>
        <w:adjustRightInd w:val="0"/>
      </w:pPr>
      <w:r>
        <w:rPr>
          <w:b/>
          <w:bCs/>
        </w:rPr>
        <w:t>Section 110.330  Recordkeeping and Reporting</w:t>
      </w:r>
      <w:r>
        <w:t xml:space="preserve"> </w:t>
      </w:r>
    </w:p>
    <w:p w:rsidR="00940B78" w:rsidRDefault="00940B78" w:rsidP="00940B78">
      <w:pPr>
        <w:widowControl w:val="0"/>
        <w:autoSpaceDE w:val="0"/>
        <w:autoSpaceDN w:val="0"/>
        <w:adjustRightInd w:val="0"/>
      </w:pPr>
    </w:p>
    <w:p w:rsidR="00940B78" w:rsidRDefault="00940B78" w:rsidP="00940B78">
      <w:pPr>
        <w:widowControl w:val="0"/>
        <w:autoSpaceDE w:val="0"/>
        <w:autoSpaceDN w:val="0"/>
        <w:adjustRightInd w:val="0"/>
        <w:ind w:left="1440" w:hanging="720"/>
      </w:pPr>
      <w:r>
        <w:t>a)</w:t>
      </w:r>
      <w:r>
        <w:tab/>
        <w:t xml:space="preserve">Grantees shall maintain all records of financial, programmatic and compliance activities.  All documents </w:t>
      </w:r>
      <w:r w:rsidR="004302A2">
        <w:t>that</w:t>
      </w:r>
      <w:r>
        <w:t xml:space="preserve"> are associated with a </w:t>
      </w:r>
      <w:r w:rsidR="00600500">
        <w:t>f</w:t>
      </w:r>
      <w:r w:rsidR="004302A2">
        <w:t xml:space="preserve">inancial </w:t>
      </w:r>
      <w:r w:rsidR="00600500">
        <w:t>a</w:t>
      </w:r>
      <w:r w:rsidR="004302A2">
        <w:t>ssistance</w:t>
      </w:r>
      <w:r>
        <w:t xml:space="preserve"> review process shall be maintained on file </w:t>
      </w:r>
      <w:r w:rsidR="004302A2">
        <w:t>with</w:t>
      </w:r>
      <w:r>
        <w:t xml:space="preserve"> the grantee. </w:t>
      </w:r>
    </w:p>
    <w:p w:rsidR="00F81259" w:rsidRDefault="00F81259" w:rsidP="00940B78">
      <w:pPr>
        <w:widowControl w:val="0"/>
        <w:autoSpaceDE w:val="0"/>
        <w:autoSpaceDN w:val="0"/>
        <w:adjustRightInd w:val="0"/>
        <w:ind w:left="1440" w:hanging="720"/>
      </w:pPr>
    </w:p>
    <w:p w:rsidR="00940B78" w:rsidRDefault="00940B78" w:rsidP="00940B78">
      <w:pPr>
        <w:widowControl w:val="0"/>
        <w:autoSpaceDE w:val="0"/>
        <w:autoSpaceDN w:val="0"/>
        <w:adjustRightInd w:val="0"/>
        <w:ind w:left="1440" w:hanging="720"/>
      </w:pPr>
      <w:r>
        <w:t>b)</w:t>
      </w:r>
      <w:r>
        <w:tab/>
        <w:t>All grantees shall submit semi-annual status reports to the Department.  The January-June report shall be due no later than July 31</w:t>
      </w:r>
      <w:r w:rsidR="004302A2">
        <w:t xml:space="preserve"> of each calendar year</w:t>
      </w:r>
      <w:r>
        <w:t>; the July-December report shall be due no later than January 31</w:t>
      </w:r>
      <w:r w:rsidR="004302A2">
        <w:t xml:space="preserve"> of each calendar year</w:t>
      </w:r>
      <w:r>
        <w:t xml:space="preserve">.  Failure to submit semi-annual status reports could result in delayed reimbursement of other active CDAP payments to the grantee or rejection of pending CDAP grant applications. Status reports shall include the following information: </w:t>
      </w:r>
    </w:p>
    <w:p w:rsidR="00F81259" w:rsidRDefault="00F81259" w:rsidP="00940B78">
      <w:pPr>
        <w:widowControl w:val="0"/>
        <w:autoSpaceDE w:val="0"/>
        <w:autoSpaceDN w:val="0"/>
        <w:adjustRightInd w:val="0"/>
        <w:ind w:left="2160" w:hanging="720"/>
      </w:pPr>
    </w:p>
    <w:p w:rsidR="00940B78" w:rsidRDefault="00940B78" w:rsidP="00940B78">
      <w:pPr>
        <w:widowControl w:val="0"/>
        <w:autoSpaceDE w:val="0"/>
        <w:autoSpaceDN w:val="0"/>
        <w:adjustRightInd w:val="0"/>
        <w:ind w:left="2160" w:hanging="720"/>
      </w:pPr>
      <w:r>
        <w:t>1)</w:t>
      </w:r>
      <w:r>
        <w:tab/>
        <w:t xml:space="preserve">Date submitted; </w:t>
      </w:r>
    </w:p>
    <w:p w:rsidR="00F81259" w:rsidRDefault="00F81259" w:rsidP="00940B78">
      <w:pPr>
        <w:widowControl w:val="0"/>
        <w:autoSpaceDE w:val="0"/>
        <w:autoSpaceDN w:val="0"/>
        <w:adjustRightInd w:val="0"/>
        <w:ind w:left="2160" w:hanging="720"/>
      </w:pPr>
    </w:p>
    <w:p w:rsidR="00940B78" w:rsidRDefault="00940B78" w:rsidP="00940B78">
      <w:pPr>
        <w:widowControl w:val="0"/>
        <w:autoSpaceDE w:val="0"/>
        <w:autoSpaceDN w:val="0"/>
        <w:adjustRightInd w:val="0"/>
        <w:ind w:left="2160" w:hanging="720"/>
      </w:pPr>
      <w:r>
        <w:t>2)</w:t>
      </w:r>
      <w:r>
        <w:tab/>
        <w:t xml:space="preserve">Name, title and telephone number of </w:t>
      </w:r>
      <w:r w:rsidR="004302A2">
        <w:t>the person</w:t>
      </w:r>
      <w:r>
        <w:t xml:space="preserve"> preparing </w:t>
      </w:r>
      <w:r w:rsidR="004302A2">
        <w:t xml:space="preserve">the </w:t>
      </w:r>
      <w:r>
        <w:t xml:space="preserve">report; </w:t>
      </w:r>
    </w:p>
    <w:p w:rsidR="00F81259" w:rsidRDefault="00F81259" w:rsidP="00940B78">
      <w:pPr>
        <w:widowControl w:val="0"/>
        <w:autoSpaceDE w:val="0"/>
        <w:autoSpaceDN w:val="0"/>
        <w:adjustRightInd w:val="0"/>
        <w:ind w:left="2160" w:hanging="720"/>
      </w:pPr>
    </w:p>
    <w:p w:rsidR="00940B78" w:rsidRDefault="00940B78" w:rsidP="00940B78">
      <w:pPr>
        <w:widowControl w:val="0"/>
        <w:autoSpaceDE w:val="0"/>
        <w:autoSpaceDN w:val="0"/>
        <w:adjustRightInd w:val="0"/>
        <w:ind w:left="2160" w:hanging="720"/>
      </w:pPr>
      <w:r>
        <w:t>3)</w:t>
      </w:r>
      <w:r>
        <w:tab/>
        <w:t xml:space="preserve">Report period; </w:t>
      </w:r>
    </w:p>
    <w:p w:rsidR="00F81259" w:rsidRDefault="00F81259" w:rsidP="00940B78">
      <w:pPr>
        <w:widowControl w:val="0"/>
        <w:autoSpaceDE w:val="0"/>
        <w:autoSpaceDN w:val="0"/>
        <w:adjustRightInd w:val="0"/>
        <w:ind w:left="2160" w:hanging="720"/>
      </w:pPr>
    </w:p>
    <w:p w:rsidR="00940B78" w:rsidRDefault="00940B78" w:rsidP="00940B78">
      <w:pPr>
        <w:widowControl w:val="0"/>
        <w:autoSpaceDE w:val="0"/>
        <w:autoSpaceDN w:val="0"/>
        <w:adjustRightInd w:val="0"/>
        <w:ind w:left="2160" w:hanging="720"/>
      </w:pPr>
      <w:r>
        <w:t>4)</w:t>
      </w:r>
      <w:r>
        <w:tab/>
        <w:t xml:space="preserve">Name of the unit of local government; </w:t>
      </w:r>
    </w:p>
    <w:p w:rsidR="00F81259" w:rsidRDefault="00F81259" w:rsidP="00940B78">
      <w:pPr>
        <w:widowControl w:val="0"/>
        <w:autoSpaceDE w:val="0"/>
        <w:autoSpaceDN w:val="0"/>
        <w:adjustRightInd w:val="0"/>
        <w:ind w:left="2160" w:hanging="720"/>
      </w:pPr>
    </w:p>
    <w:p w:rsidR="00940B78" w:rsidRDefault="00940B78" w:rsidP="00940B78">
      <w:pPr>
        <w:widowControl w:val="0"/>
        <w:autoSpaceDE w:val="0"/>
        <w:autoSpaceDN w:val="0"/>
        <w:adjustRightInd w:val="0"/>
        <w:ind w:left="2160" w:hanging="720"/>
      </w:pPr>
      <w:r>
        <w:t>5)</w:t>
      </w:r>
      <w:r>
        <w:tab/>
        <w:t xml:space="preserve">Name of county; </w:t>
      </w:r>
    </w:p>
    <w:p w:rsidR="00F81259" w:rsidRDefault="00F81259" w:rsidP="00940B78">
      <w:pPr>
        <w:widowControl w:val="0"/>
        <w:autoSpaceDE w:val="0"/>
        <w:autoSpaceDN w:val="0"/>
        <w:adjustRightInd w:val="0"/>
        <w:ind w:left="2160" w:hanging="720"/>
      </w:pPr>
    </w:p>
    <w:p w:rsidR="00940B78" w:rsidRDefault="00940B78" w:rsidP="00940B78">
      <w:pPr>
        <w:widowControl w:val="0"/>
        <w:autoSpaceDE w:val="0"/>
        <w:autoSpaceDN w:val="0"/>
        <w:adjustRightInd w:val="0"/>
        <w:ind w:left="2160" w:hanging="720"/>
      </w:pPr>
      <w:r>
        <w:t>6)</w:t>
      </w:r>
      <w:r>
        <w:tab/>
        <w:t xml:space="preserve">Name of assigned Department compliance review staff; </w:t>
      </w:r>
    </w:p>
    <w:p w:rsidR="00F81259" w:rsidRDefault="00F81259" w:rsidP="00940B78">
      <w:pPr>
        <w:widowControl w:val="0"/>
        <w:autoSpaceDE w:val="0"/>
        <w:autoSpaceDN w:val="0"/>
        <w:adjustRightInd w:val="0"/>
        <w:ind w:left="2160" w:hanging="720"/>
      </w:pPr>
    </w:p>
    <w:p w:rsidR="00940B78" w:rsidRDefault="0006171C" w:rsidP="00940B78">
      <w:pPr>
        <w:widowControl w:val="0"/>
        <w:autoSpaceDE w:val="0"/>
        <w:autoSpaceDN w:val="0"/>
        <w:adjustRightInd w:val="0"/>
        <w:ind w:left="2160" w:hanging="720"/>
      </w:pPr>
      <w:r>
        <w:t>7)</w:t>
      </w:r>
      <w:r w:rsidR="00940B78">
        <w:tab/>
        <w:t xml:space="preserve">For </w:t>
      </w:r>
      <w:r w:rsidR="00600500">
        <w:t>f</w:t>
      </w:r>
      <w:r w:rsidR="004302A2">
        <w:t xml:space="preserve">inancial </w:t>
      </w:r>
      <w:r w:rsidR="00600500">
        <w:t>a</w:t>
      </w:r>
      <w:r w:rsidR="004302A2">
        <w:t>ssistance</w:t>
      </w:r>
      <w:r w:rsidR="00940B78">
        <w:t xml:space="preserve"> made </w:t>
      </w:r>
      <w:r w:rsidR="004302A2">
        <w:t xml:space="preserve">from </w:t>
      </w:r>
      <w:r w:rsidR="00600500">
        <w:t>r</w:t>
      </w:r>
      <w:r w:rsidR="004302A2">
        <w:t xml:space="preserve">evolving </w:t>
      </w:r>
      <w:r w:rsidR="00600500">
        <w:t>f</w:t>
      </w:r>
      <w:r w:rsidR="004302A2">
        <w:t>unds</w:t>
      </w:r>
      <w:r w:rsidR="00940B78">
        <w:t xml:space="preserve">, the following: </w:t>
      </w:r>
    </w:p>
    <w:p w:rsidR="00F81259" w:rsidRDefault="00F81259" w:rsidP="00940B78">
      <w:pPr>
        <w:widowControl w:val="0"/>
        <w:autoSpaceDE w:val="0"/>
        <w:autoSpaceDN w:val="0"/>
        <w:adjustRightInd w:val="0"/>
        <w:ind w:left="2880" w:hanging="720"/>
      </w:pPr>
    </w:p>
    <w:p w:rsidR="00940B78" w:rsidRDefault="00940B78" w:rsidP="00940B78">
      <w:pPr>
        <w:widowControl w:val="0"/>
        <w:autoSpaceDE w:val="0"/>
        <w:autoSpaceDN w:val="0"/>
        <w:adjustRightInd w:val="0"/>
        <w:ind w:left="2880" w:hanging="720"/>
      </w:pPr>
      <w:r>
        <w:t>A)</w:t>
      </w:r>
      <w:r>
        <w:tab/>
        <w:t xml:space="preserve">Date of </w:t>
      </w:r>
      <w:r w:rsidR="004302A2">
        <w:t>agreement</w:t>
      </w:r>
      <w:r>
        <w:t xml:space="preserve">; </w:t>
      </w:r>
    </w:p>
    <w:p w:rsidR="00F81259" w:rsidRDefault="00F81259" w:rsidP="00940B78">
      <w:pPr>
        <w:widowControl w:val="0"/>
        <w:autoSpaceDE w:val="0"/>
        <w:autoSpaceDN w:val="0"/>
        <w:adjustRightInd w:val="0"/>
        <w:ind w:left="2880" w:hanging="720"/>
      </w:pPr>
    </w:p>
    <w:p w:rsidR="00940B78" w:rsidRDefault="00940B78" w:rsidP="00940B78">
      <w:pPr>
        <w:widowControl w:val="0"/>
        <w:autoSpaceDE w:val="0"/>
        <w:autoSpaceDN w:val="0"/>
        <w:adjustRightInd w:val="0"/>
        <w:ind w:left="2880" w:hanging="720"/>
      </w:pPr>
      <w:r>
        <w:t>B)</w:t>
      </w:r>
      <w:r>
        <w:tab/>
        <w:t xml:space="preserve">Name of </w:t>
      </w:r>
      <w:r w:rsidR="00600500">
        <w:t>r</w:t>
      </w:r>
      <w:r w:rsidR="004302A2">
        <w:t>ecipient</w:t>
      </w:r>
      <w:r>
        <w:t xml:space="preserve">; </w:t>
      </w:r>
    </w:p>
    <w:p w:rsidR="00F81259" w:rsidRDefault="00F81259" w:rsidP="00940B78">
      <w:pPr>
        <w:widowControl w:val="0"/>
        <w:autoSpaceDE w:val="0"/>
        <w:autoSpaceDN w:val="0"/>
        <w:adjustRightInd w:val="0"/>
        <w:ind w:left="2880" w:hanging="720"/>
      </w:pPr>
    </w:p>
    <w:p w:rsidR="00940B78" w:rsidRDefault="00940B78" w:rsidP="00940B78">
      <w:pPr>
        <w:widowControl w:val="0"/>
        <w:autoSpaceDE w:val="0"/>
        <w:autoSpaceDN w:val="0"/>
        <w:adjustRightInd w:val="0"/>
        <w:ind w:left="2880" w:hanging="720"/>
      </w:pPr>
      <w:r>
        <w:t>C)</w:t>
      </w:r>
      <w:r>
        <w:tab/>
        <w:t xml:space="preserve">Initial amount; </w:t>
      </w:r>
    </w:p>
    <w:p w:rsidR="00F81259" w:rsidRDefault="00F81259" w:rsidP="00940B78">
      <w:pPr>
        <w:widowControl w:val="0"/>
        <w:autoSpaceDE w:val="0"/>
        <w:autoSpaceDN w:val="0"/>
        <w:adjustRightInd w:val="0"/>
        <w:ind w:left="2880" w:hanging="720"/>
      </w:pPr>
    </w:p>
    <w:p w:rsidR="00940B78" w:rsidRDefault="00940B78" w:rsidP="00940B78">
      <w:pPr>
        <w:widowControl w:val="0"/>
        <w:autoSpaceDE w:val="0"/>
        <w:autoSpaceDN w:val="0"/>
        <w:adjustRightInd w:val="0"/>
        <w:ind w:left="2880" w:hanging="720"/>
      </w:pPr>
      <w:r>
        <w:t>D)</w:t>
      </w:r>
      <w:r>
        <w:tab/>
        <w:t>Total amount to be recaptured, broken out by principal</w:t>
      </w:r>
      <w:r w:rsidR="004302A2">
        <w:t>,</w:t>
      </w:r>
      <w:r>
        <w:t xml:space="preserve"> interest</w:t>
      </w:r>
      <w:r w:rsidR="004302A2">
        <w:t xml:space="preserve"> and other forms of payment</w:t>
      </w:r>
      <w:r>
        <w:t xml:space="preserve">; </w:t>
      </w:r>
    </w:p>
    <w:p w:rsidR="00F81259" w:rsidRDefault="00F81259" w:rsidP="00940B78">
      <w:pPr>
        <w:widowControl w:val="0"/>
        <w:autoSpaceDE w:val="0"/>
        <w:autoSpaceDN w:val="0"/>
        <w:adjustRightInd w:val="0"/>
        <w:ind w:left="2880" w:hanging="720"/>
      </w:pPr>
    </w:p>
    <w:p w:rsidR="00940B78" w:rsidRDefault="00940B78" w:rsidP="00940B78">
      <w:pPr>
        <w:widowControl w:val="0"/>
        <w:autoSpaceDE w:val="0"/>
        <w:autoSpaceDN w:val="0"/>
        <w:adjustRightInd w:val="0"/>
        <w:ind w:left="2880" w:hanging="720"/>
      </w:pPr>
      <w:r>
        <w:t>E)</w:t>
      </w:r>
      <w:r>
        <w:tab/>
        <w:t>Total amount recaptured to date, broken out by principal</w:t>
      </w:r>
      <w:r w:rsidR="004302A2">
        <w:t>,</w:t>
      </w:r>
      <w:r>
        <w:t xml:space="preserve"> interest</w:t>
      </w:r>
      <w:r w:rsidR="004302A2">
        <w:t xml:space="preserve"> and other forms of payment</w:t>
      </w:r>
      <w:r>
        <w:t xml:space="preserve">; </w:t>
      </w:r>
    </w:p>
    <w:p w:rsidR="00F81259" w:rsidRDefault="00F81259" w:rsidP="00940B78">
      <w:pPr>
        <w:widowControl w:val="0"/>
        <w:autoSpaceDE w:val="0"/>
        <w:autoSpaceDN w:val="0"/>
        <w:adjustRightInd w:val="0"/>
        <w:ind w:left="2880" w:hanging="720"/>
      </w:pPr>
    </w:p>
    <w:p w:rsidR="00940B78" w:rsidRDefault="00940B78" w:rsidP="00940B78">
      <w:pPr>
        <w:widowControl w:val="0"/>
        <w:autoSpaceDE w:val="0"/>
        <w:autoSpaceDN w:val="0"/>
        <w:adjustRightInd w:val="0"/>
        <w:ind w:left="2880" w:hanging="720"/>
      </w:pPr>
      <w:r>
        <w:t>F)</w:t>
      </w:r>
      <w:r>
        <w:tab/>
      </w:r>
      <w:r w:rsidR="004302A2">
        <w:t>Status</w:t>
      </w:r>
      <w:r>
        <w:t xml:space="preserve"> (i.e., current (yes/no) or closed); </w:t>
      </w:r>
    </w:p>
    <w:p w:rsidR="00F81259" w:rsidRDefault="00F81259" w:rsidP="00940B78">
      <w:pPr>
        <w:widowControl w:val="0"/>
        <w:autoSpaceDE w:val="0"/>
        <w:autoSpaceDN w:val="0"/>
        <w:adjustRightInd w:val="0"/>
        <w:ind w:left="2880" w:hanging="720"/>
      </w:pPr>
    </w:p>
    <w:p w:rsidR="00940B78" w:rsidRDefault="00940B78" w:rsidP="00940B78">
      <w:pPr>
        <w:widowControl w:val="0"/>
        <w:autoSpaceDE w:val="0"/>
        <w:autoSpaceDN w:val="0"/>
        <w:adjustRightInd w:val="0"/>
        <w:ind w:left="2880" w:hanging="720"/>
      </w:pPr>
      <w:r>
        <w:t>G)</w:t>
      </w:r>
      <w:r>
        <w:tab/>
        <w:t xml:space="preserve">Number of jobs created/retained; </w:t>
      </w:r>
    </w:p>
    <w:p w:rsidR="00F81259" w:rsidRDefault="00F81259" w:rsidP="00940B78">
      <w:pPr>
        <w:widowControl w:val="0"/>
        <w:autoSpaceDE w:val="0"/>
        <w:autoSpaceDN w:val="0"/>
        <w:adjustRightInd w:val="0"/>
        <w:ind w:left="2880" w:hanging="720"/>
      </w:pPr>
    </w:p>
    <w:p w:rsidR="00940B78" w:rsidRDefault="00940B78" w:rsidP="00940B78">
      <w:pPr>
        <w:widowControl w:val="0"/>
        <w:autoSpaceDE w:val="0"/>
        <w:autoSpaceDN w:val="0"/>
        <w:adjustRightInd w:val="0"/>
        <w:ind w:left="2880" w:hanging="720"/>
      </w:pPr>
      <w:r>
        <w:t>H)</w:t>
      </w:r>
      <w:r>
        <w:tab/>
        <w:t xml:space="preserve">Number of jobs created/retained for low and moderate-income </w:t>
      </w:r>
      <w:r>
        <w:lastRenderedPageBreak/>
        <w:t xml:space="preserve">persons; </w:t>
      </w:r>
    </w:p>
    <w:p w:rsidR="00F81259" w:rsidRDefault="00F81259" w:rsidP="00940B78">
      <w:pPr>
        <w:widowControl w:val="0"/>
        <w:autoSpaceDE w:val="0"/>
        <w:autoSpaceDN w:val="0"/>
        <w:adjustRightInd w:val="0"/>
        <w:ind w:left="2880" w:hanging="720"/>
      </w:pPr>
    </w:p>
    <w:p w:rsidR="00940B78" w:rsidRDefault="00940B78" w:rsidP="00940B78">
      <w:pPr>
        <w:widowControl w:val="0"/>
        <w:autoSpaceDE w:val="0"/>
        <w:autoSpaceDN w:val="0"/>
        <w:adjustRightInd w:val="0"/>
        <w:ind w:left="2880" w:hanging="720"/>
      </w:pPr>
      <w:r>
        <w:t>I)</w:t>
      </w:r>
      <w:r>
        <w:tab/>
        <w:t xml:space="preserve">Source and amount of other financing; </w:t>
      </w:r>
    </w:p>
    <w:p w:rsidR="00F81259" w:rsidRDefault="00F81259" w:rsidP="00940B78">
      <w:pPr>
        <w:widowControl w:val="0"/>
        <w:autoSpaceDE w:val="0"/>
        <w:autoSpaceDN w:val="0"/>
        <w:adjustRightInd w:val="0"/>
        <w:ind w:left="2880" w:hanging="720"/>
      </w:pPr>
    </w:p>
    <w:p w:rsidR="00940B78" w:rsidRDefault="00940B78" w:rsidP="00940B78">
      <w:pPr>
        <w:widowControl w:val="0"/>
        <w:autoSpaceDE w:val="0"/>
        <w:autoSpaceDN w:val="0"/>
        <w:adjustRightInd w:val="0"/>
        <w:ind w:left="2880" w:hanging="720"/>
      </w:pPr>
      <w:r>
        <w:t>J)</w:t>
      </w:r>
      <w:r>
        <w:tab/>
        <w:t xml:space="preserve">If </w:t>
      </w:r>
      <w:r w:rsidR="004302A2">
        <w:t>payment</w:t>
      </w:r>
      <w:r w:rsidR="008B7E5F">
        <w:t>s</w:t>
      </w:r>
      <w:r w:rsidR="004302A2">
        <w:t xml:space="preserve"> scheduled under a Financial Assistance Agreement are</w:t>
      </w:r>
      <w:r>
        <w:t xml:space="preserve"> not current, date of last payment; </w:t>
      </w:r>
    </w:p>
    <w:p w:rsidR="00F81259" w:rsidRDefault="00F81259" w:rsidP="00940B78">
      <w:pPr>
        <w:widowControl w:val="0"/>
        <w:autoSpaceDE w:val="0"/>
        <w:autoSpaceDN w:val="0"/>
        <w:adjustRightInd w:val="0"/>
        <w:ind w:left="2880" w:hanging="720"/>
      </w:pPr>
    </w:p>
    <w:p w:rsidR="00940B78" w:rsidRDefault="00940B78" w:rsidP="00940B78">
      <w:pPr>
        <w:widowControl w:val="0"/>
        <w:autoSpaceDE w:val="0"/>
        <w:autoSpaceDN w:val="0"/>
        <w:adjustRightInd w:val="0"/>
        <w:ind w:left="2880" w:hanging="720"/>
      </w:pPr>
      <w:r>
        <w:t>K)</w:t>
      </w:r>
      <w:r>
        <w:tab/>
        <w:t xml:space="preserve">A list of </w:t>
      </w:r>
      <w:r w:rsidR="004302A2">
        <w:t>RF Financial Assistance Agreements</w:t>
      </w:r>
      <w:r>
        <w:t xml:space="preserve"> in default or in bankruptcy and a full description of the current status of those </w:t>
      </w:r>
      <w:r w:rsidR="008B7E5F">
        <w:t>A</w:t>
      </w:r>
      <w:r w:rsidR="004302A2">
        <w:t>greements</w:t>
      </w:r>
      <w:r>
        <w:t>, including collection efforts</w:t>
      </w:r>
      <w:r w:rsidR="008B7E5F">
        <w:t>;</w:t>
      </w:r>
    </w:p>
    <w:p w:rsidR="001150C5" w:rsidRDefault="001150C5" w:rsidP="00940B78">
      <w:pPr>
        <w:widowControl w:val="0"/>
        <w:autoSpaceDE w:val="0"/>
        <w:autoSpaceDN w:val="0"/>
        <w:adjustRightInd w:val="0"/>
        <w:ind w:left="2160" w:hanging="720"/>
      </w:pPr>
    </w:p>
    <w:p w:rsidR="00940B78" w:rsidRDefault="00600500" w:rsidP="00AA4817">
      <w:pPr>
        <w:widowControl w:val="0"/>
        <w:autoSpaceDE w:val="0"/>
        <w:autoSpaceDN w:val="0"/>
        <w:adjustRightInd w:val="0"/>
        <w:ind w:left="2160" w:hanging="792"/>
      </w:pPr>
      <w:r>
        <w:t>8</w:t>
      </w:r>
      <w:r w:rsidR="0006171C">
        <w:t>)</w:t>
      </w:r>
      <w:r w:rsidR="00940B78">
        <w:tab/>
        <w:t>A copy of the amortization</w:t>
      </w:r>
      <w:r w:rsidR="004302A2">
        <w:t xml:space="preserve">, royalty payment, and other </w:t>
      </w:r>
      <w:r>
        <w:t>p</w:t>
      </w:r>
      <w:r w:rsidR="004302A2">
        <w:t xml:space="preserve">rogram </w:t>
      </w:r>
      <w:r>
        <w:t>i</w:t>
      </w:r>
      <w:r w:rsidR="004302A2">
        <w:t xml:space="preserve">ncome schedules that relate </w:t>
      </w:r>
      <w:r w:rsidR="00940B78">
        <w:t>to each</w:t>
      </w:r>
      <w:r w:rsidR="008B7E5F">
        <w:t xml:space="preserve"> Financial Assistance Agreement</w:t>
      </w:r>
      <w:r w:rsidR="00940B78">
        <w:t>; and</w:t>
      </w:r>
    </w:p>
    <w:p w:rsidR="00F81259" w:rsidRDefault="00F81259" w:rsidP="00AA4817">
      <w:pPr>
        <w:widowControl w:val="0"/>
        <w:autoSpaceDE w:val="0"/>
        <w:autoSpaceDN w:val="0"/>
        <w:adjustRightInd w:val="0"/>
        <w:ind w:left="2160" w:hanging="792"/>
      </w:pPr>
    </w:p>
    <w:p w:rsidR="00940B78" w:rsidRDefault="00600500" w:rsidP="00AA4817">
      <w:pPr>
        <w:widowControl w:val="0"/>
        <w:autoSpaceDE w:val="0"/>
        <w:autoSpaceDN w:val="0"/>
        <w:adjustRightInd w:val="0"/>
        <w:ind w:left="2160" w:hanging="792"/>
      </w:pPr>
      <w:r>
        <w:t>9</w:t>
      </w:r>
      <w:r w:rsidR="0006171C">
        <w:t>)</w:t>
      </w:r>
      <w:r w:rsidR="00940B78">
        <w:tab/>
        <w:t>Signature of the chief elected official for the unit of local government certifying that</w:t>
      </w:r>
      <w:r w:rsidR="004302A2">
        <w:t xml:space="preserve"> the</w:t>
      </w:r>
      <w:r w:rsidR="00940B78">
        <w:t xml:space="preserve"> information contained in the report is true and correct and is supported by documentation on file at their office. </w:t>
      </w:r>
    </w:p>
    <w:p w:rsidR="004302A2" w:rsidRDefault="004302A2">
      <w:pPr>
        <w:pStyle w:val="JCARSourceNote"/>
        <w:ind w:firstLine="720"/>
      </w:pPr>
    </w:p>
    <w:p w:rsidR="0006171C" w:rsidRDefault="0006171C" w:rsidP="00600500">
      <w:pPr>
        <w:pStyle w:val="JCARSourceNote"/>
        <w:ind w:left="1440" w:hanging="720"/>
      </w:pPr>
      <w:r>
        <w:t>c)</w:t>
      </w:r>
      <w:r>
        <w:tab/>
      </w:r>
      <w:r w:rsidR="00B8477B">
        <w:t>Each Department-funded C</w:t>
      </w:r>
      <w:r w:rsidR="00600500">
        <w:t>D</w:t>
      </w:r>
      <w:r w:rsidR="00B8477B">
        <w:t>AP Financial Assistance Agreement shall contain the following:</w:t>
      </w:r>
    </w:p>
    <w:p w:rsidR="00B8477B" w:rsidRDefault="00B8477B">
      <w:pPr>
        <w:pStyle w:val="JCARSourceNote"/>
        <w:ind w:firstLine="720"/>
      </w:pPr>
    </w:p>
    <w:p w:rsidR="00B8477B" w:rsidRDefault="00600500" w:rsidP="00600500">
      <w:pPr>
        <w:pStyle w:val="JCARSourceNote"/>
        <w:ind w:left="720" w:firstLine="747"/>
      </w:pPr>
      <w:r>
        <w:t>1</w:t>
      </w:r>
      <w:r w:rsidR="009858A4">
        <w:t>)</w:t>
      </w:r>
      <w:r w:rsidR="009858A4">
        <w:tab/>
        <w:t>Agreement number;</w:t>
      </w:r>
    </w:p>
    <w:p w:rsidR="009858A4" w:rsidRDefault="009858A4" w:rsidP="00600500">
      <w:pPr>
        <w:pStyle w:val="JCARSourceNote"/>
        <w:ind w:left="720" w:firstLine="747"/>
      </w:pPr>
    </w:p>
    <w:p w:rsidR="009858A4" w:rsidRDefault="00600500" w:rsidP="00600500">
      <w:pPr>
        <w:pStyle w:val="JCARSourceNote"/>
        <w:ind w:left="720" w:firstLine="747"/>
      </w:pPr>
      <w:r>
        <w:t>2</w:t>
      </w:r>
      <w:r w:rsidR="009858A4">
        <w:t>)</w:t>
      </w:r>
      <w:r w:rsidR="009858A4">
        <w:tab/>
        <w:t>Date of Financial Assistance Agreement;</w:t>
      </w:r>
    </w:p>
    <w:p w:rsidR="009858A4" w:rsidRDefault="009858A4" w:rsidP="00600500">
      <w:pPr>
        <w:pStyle w:val="JCARSourceNote"/>
        <w:ind w:left="720" w:firstLine="747"/>
      </w:pPr>
    </w:p>
    <w:p w:rsidR="009858A4" w:rsidRDefault="00600500" w:rsidP="00600500">
      <w:pPr>
        <w:pStyle w:val="JCARSourceNote"/>
        <w:ind w:left="720" w:firstLine="747"/>
      </w:pPr>
      <w:r>
        <w:t>3</w:t>
      </w:r>
      <w:r w:rsidR="009858A4">
        <w:t>)</w:t>
      </w:r>
      <w:r w:rsidR="009858A4">
        <w:tab/>
        <w:t>Initial amount;</w:t>
      </w:r>
    </w:p>
    <w:p w:rsidR="009858A4" w:rsidRDefault="009858A4" w:rsidP="00600500">
      <w:pPr>
        <w:pStyle w:val="JCARSourceNote"/>
        <w:ind w:left="720" w:firstLine="747"/>
      </w:pPr>
    </w:p>
    <w:p w:rsidR="009858A4" w:rsidRDefault="00600500" w:rsidP="00600500">
      <w:pPr>
        <w:pStyle w:val="JCARSourceNote"/>
        <w:ind w:left="2157" w:hanging="690"/>
      </w:pPr>
      <w:r>
        <w:t>4</w:t>
      </w:r>
      <w:r w:rsidR="009858A4">
        <w:t>)</w:t>
      </w:r>
      <w:r w:rsidR="009858A4">
        <w:tab/>
        <w:t>Total amount to be recaptured, broken out by principal, interest and other forms of payment;</w:t>
      </w:r>
    </w:p>
    <w:p w:rsidR="009858A4" w:rsidRDefault="009858A4" w:rsidP="00600500">
      <w:pPr>
        <w:pStyle w:val="JCARSourceNote"/>
        <w:ind w:left="720" w:firstLine="747"/>
      </w:pPr>
    </w:p>
    <w:p w:rsidR="009858A4" w:rsidRDefault="00600500" w:rsidP="00600500">
      <w:pPr>
        <w:pStyle w:val="JCARSourceNote"/>
        <w:ind w:left="2157" w:hanging="690"/>
      </w:pPr>
      <w:r>
        <w:t>5</w:t>
      </w:r>
      <w:r w:rsidR="009858A4">
        <w:t>)</w:t>
      </w:r>
      <w:r w:rsidR="009858A4">
        <w:tab/>
        <w:t>Total amount recaptured to date, broken out by principal, interest and other forms of payment;</w:t>
      </w:r>
    </w:p>
    <w:p w:rsidR="009858A4" w:rsidRDefault="009858A4" w:rsidP="00600500">
      <w:pPr>
        <w:pStyle w:val="JCARSourceNote"/>
        <w:ind w:left="720" w:firstLine="747"/>
      </w:pPr>
    </w:p>
    <w:p w:rsidR="009858A4" w:rsidRDefault="00600500" w:rsidP="00600500">
      <w:pPr>
        <w:pStyle w:val="JCARSourceNote"/>
        <w:ind w:left="720" w:firstLine="747"/>
      </w:pPr>
      <w:r>
        <w:t>6</w:t>
      </w:r>
      <w:r w:rsidR="009858A4">
        <w:t>)</w:t>
      </w:r>
      <w:r w:rsidR="009858A4">
        <w:tab/>
        <w:t>Status (i.e., current (yes/no) or closed)</w:t>
      </w:r>
      <w:r>
        <w:t>;</w:t>
      </w:r>
    </w:p>
    <w:p w:rsidR="009858A4" w:rsidRDefault="009858A4" w:rsidP="00600500">
      <w:pPr>
        <w:pStyle w:val="JCARSourceNote"/>
        <w:ind w:left="720" w:firstLine="747"/>
      </w:pPr>
    </w:p>
    <w:p w:rsidR="009858A4" w:rsidRDefault="00600500" w:rsidP="00600500">
      <w:pPr>
        <w:pStyle w:val="JCARSourceNote"/>
        <w:ind w:left="2157" w:hanging="690"/>
      </w:pPr>
      <w:r>
        <w:t>7</w:t>
      </w:r>
      <w:r w:rsidR="009858A4">
        <w:t>)</w:t>
      </w:r>
      <w:r w:rsidR="009858A4">
        <w:tab/>
        <w:t>If payments scheduled under a Financial Assistance Agreement are not current, date of last payment;</w:t>
      </w:r>
    </w:p>
    <w:p w:rsidR="009858A4" w:rsidRDefault="009858A4" w:rsidP="00600500">
      <w:pPr>
        <w:pStyle w:val="JCARSourceNote"/>
        <w:ind w:left="720" w:firstLine="747"/>
      </w:pPr>
    </w:p>
    <w:p w:rsidR="009858A4" w:rsidRDefault="00600500" w:rsidP="00600500">
      <w:pPr>
        <w:pStyle w:val="JCARSourceNote"/>
        <w:tabs>
          <w:tab w:val="left" w:pos="741"/>
        </w:tabs>
        <w:ind w:left="2157" w:hanging="690"/>
      </w:pPr>
      <w:r>
        <w:t>8</w:t>
      </w:r>
      <w:r w:rsidR="009858A4">
        <w:t>)</w:t>
      </w:r>
      <w:r w:rsidR="009858A4">
        <w:tab/>
        <w:t>A list of CDAP Financial Assistance Agreements in default or in bankruptcy and the full description of the current status of those Agreements, including collection efforts.</w:t>
      </w:r>
    </w:p>
    <w:p w:rsidR="0006171C" w:rsidRDefault="0006171C" w:rsidP="00600500">
      <w:pPr>
        <w:pStyle w:val="JCARSourceNote"/>
        <w:ind w:left="720" w:firstLine="747"/>
      </w:pPr>
    </w:p>
    <w:p w:rsidR="00600500" w:rsidRDefault="00600500" w:rsidP="00600500">
      <w:pPr>
        <w:widowControl w:val="0"/>
        <w:autoSpaceDE w:val="0"/>
        <w:autoSpaceDN w:val="0"/>
        <w:adjustRightInd w:val="0"/>
        <w:ind w:left="1440" w:hanging="720"/>
      </w:pPr>
      <w:r>
        <w:t>d)</w:t>
      </w:r>
      <w:r>
        <w:tab/>
        <w:t>Totals for information listed in subsection</w:t>
      </w:r>
      <w:r w:rsidR="001150C5">
        <w:t>s</w:t>
      </w:r>
      <w:r>
        <w:t xml:space="preserve"> (c)(5), (b)(7)(C) and (b)(7)(E) shall be included in the following computation: </w:t>
      </w:r>
      <w:r w:rsidR="000375A5">
        <w:t xml:space="preserve"> </w:t>
      </w:r>
      <w:r>
        <w:t xml:space="preserve">Total CDAP recaptured amounts less the total amount of financial assistance provided for the RF plus total RF recaptured amounts less eligible infrastructure expenditures less eligible administrative </w:t>
      </w:r>
      <w:r>
        <w:lastRenderedPageBreak/>
        <w:t xml:space="preserve">expenses plus interest earned on deposits.  This formula allows the grantee to determine the total amount in its RF.  This figure shall match the balance shown on the grantee's bank statement at the end of the report period.  A copy of the bank statement shall be attached to the semi-annual report and submitted to the Department. </w:t>
      </w:r>
    </w:p>
    <w:p w:rsidR="00600500" w:rsidRDefault="00600500" w:rsidP="00600500">
      <w:pPr>
        <w:pStyle w:val="JCARSourceNote"/>
        <w:ind w:left="720" w:firstLine="747"/>
      </w:pPr>
    </w:p>
    <w:p w:rsidR="004302A2" w:rsidRPr="00D55B37" w:rsidRDefault="004302A2">
      <w:pPr>
        <w:pStyle w:val="JCARSourceNote"/>
        <w:ind w:firstLine="720"/>
      </w:pPr>
      <w:r w:rsidRPr="00D55B37">
        <w:t xml:space="preserve">(Source:  </w:t>
      </w:r>
      <w:r>
        <w:t>Amended</w:t>
      </w:r>
      <w:r w:rsidRPr="00D55B37">
        <w:t xml:space="preserve"> at 2</w:t>
      </w:r>
      <w:r>
        <w:t xml:space="preserve">8 </w:t>
      </w:r>
      <w:r w:rsidRPr="00D55B37">
        <w:t xml:space="preserve">Ill. Reg. </w:t>
      </w:r>
      <w:r w:rsidR="006F416E">
        <w:t>13468</w:t>
      </w:r>
      <w:r w:rsidRPr="00D55B37">
        <w:t xml:space="preserve">, effective </w:t>
      </w:r>
      <w:r w:rsidR="006F416E">
        <w:t>September 23, 2004</w:t>
      </w:r>
      <w:r w:rsidRPr="00D55B37">
        <w:t>)</w:t>
      </w:r>
    </w:p>
    <w:sectPr w:rsidR="004302A2" w:rsidRPr="00D55B37" w:rsidSect="00940B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0B78"/>
    <w:rsid w:val="000375A5"/>
    <w:rsid w:val="0006171C"/>
    <w:rsid w:val="001150C5"/>
    <w:rsid w:val="0024775A"/>
    <w:rsid w:val="004302A2"/>
    <w:rsid w:val="00470DC8"/>
    <w:rsid w:val="00474E3A"/>
    <w:rsid w:val="005C3366"/>
    <w:rsid w:val="00600500"/>
    <w:rsid w:val="006E3EF0"/>
    <w:rsid w:val="006F416E"/>
    <w:rsid w:val="008478DC"/>
    <w:rsid w:val="008B7E5F"/>
    <w:rsid w:val="00940B78"/>
    <w:rsid w:val="009858A4"/>
    <w:rsid w:val="00A0182A"/>
    <w:rsid w:val="00AA4817"/>
    <w:rsid w:val="00B8477B"/>
    <w:rsid w:val="00C25560"/>
    <w:rsid w:val="00D4118E"/>
    <w:rsid w:val="00F8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302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30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