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554" w:rsidRDefault="00470554" w:rsidP="004705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5618" w:rsidRDefault="00C95618" w:rsidP="00470554">
      <w:pPr>
        <w:widowControl w:val="0"/>
        <w:autoSpaceDE w:val="0"/>
        <w:autoSpaceDN w:val="0"/>
        <w:adjustRightInd w:val="0"/>
      </w:pPr>
    </w:p>
    <w:p w:rsidR="00470554" w:rsidRDefault="00470554" w:rsidP="0047055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1.20  Definitions</w:t>
      </w:r>
      <w:proofErr w:type="gramEnd"/>
      <w:r>
        <w:t xml:space="preserve"> </w:t>
      </w:r>
    </w:p>
    <w:p w:rsidR="00470554" w:rsidRDefault="00470554" w:rsidP="00470554">
      <w:pPr>
        <w:widowControl w:val="0"/>
        <w:autoSpaceDE w:val="0"/>
        <w:autoSpaceDN w:val="0"/>
        <w:adjustRightInd w:val="0"/>
      </w:pPr>
    </w:p>
    <w:p w:rsidR="00470554" w:rsidRDefault="00470554" w:rsidP="00470554">
      <w:pPr>
        <w:widowControl w:val="0"/>
        <w:autoSpaceDE w:val="0"/>
        <w:autoSpaceDN w:val="0"/>
        <w:adjustRightInd w:val="0"/>
        <w:ind w:left="1440" w:hanging="720"/>
      </w:pPr>
      <w:r>
        <w:tab/>
        <w:t>Department</w:t>
      </w:r>
      <w:r w:rsidR="00C95618">
        <w:t xml:space="preserve"> – </w:t>
      </w:r>
      <w:r>
        <w:t xml:space="preserve">The Department of Commerce and Community Affairs. </w:t>
      </w:r>
    </w:p>
    <w:p w:rsidR="00470554" w:rsidRDefault="00470554" w:rsidP="00C95618">
      <w:pPr>
        <w:widowControl w:val="0"/>
        <w:tabs>
          <w:tab w:val="left" w:pos="2610"/>
        </w:tabs>
        <w:autoSpaceDE w:val="0"/>
        <w:autoSpaceDN w:val="0"/>
        <w:adjustRightInd w:val="0"/>
        <w:ind w:left="1440" w:hanging="720"/>
      </w:pPr>
    </w:p>
    <w:p w:rsidR="00470554" w:rsidRDefault="00470554" w:rsidP="00470554">
      <w:pPr>
        <w:widowControl w:val="0"/>
        <w:autoSpaceDE w:val="0"/>
        <w:autoSpaceDN w:val="0"/>
        <w:adjustRightInd w:val="0"/>
        <w:ind w:left="1440" w:hanging="720"/>
      </w:pPr>
      <w:r>
        <w:tab/>
        <w:t>Director</w:t>
      </w:r>
      <w:r w:rsidR="00C95618">
        <w:t xml:space="preserve"> – </w:t>
      </w:r>
      <w:r>
        <w:t xml:space="preserve"> The Director of the Department of Commerce and Community Affairs. </w:t>
      </w:r>
    </w:p>
    <w:p w:rsidR="00470554" w:rsidRDefault="00470554" w:rsidP="00470554">
      <w:pPr>
        <w:widowControl w:val="0"/>
        <w:autoSpaceDE w:val="0"/>
        <w:autoSpaceDN w:val="0"/>
        <w:adjustRightInd w:val="0"/>
        <w:ind w:left="1440" w:hanging="720"/>
      </w:pPr>
    </w:p>
    <w:p w:rsidR="00470554" w:rsidRDefault="00470554" w:rsidP="00470554">
      <w:pPr>
        <w:widowControl w:val="0"/>
        <w:autoSpaceDE w:val="0"/>
        <w:autoSpaceDN w:val="0"/>
        <w:adjustRightInd w:val="0"/>
        <w:ind w:left="1440" w:hanging="720"/>
      </w:pPr>
      <w:r>
        <w:tab/>
        <w:t>Equipment</w:t>
      </w:r>
      <w:r w:rsidR="00C95618">
        <w:t xml:space="preserve"> – </w:t>
      </w:r>
      <w:r>
        <w:t xml:space="preserve">Nonexpendable personal property having a useful life of more than one year and an acquisition cost of $300 or more per unit. </w:t>
      </w:r>
    </w:p>
    <w:p w:rsidR="00470554" w:rsidRDefault="00470554" w:rsidP="00470554">
      <w:pPr>
        <w:widowControl w:val="0"/>
        <w:autoSpaceDE w:val="0"/>
        <w:autoSpaceDN w:val="0"/>
        <w:adjustRightInd w:val="0"/>
        <w:ind w:left="1440" w:hanging="720"/>
      </w:pPr>
    </w:p>
    <w:p w:rsidR="00470554" w:rsidRDefault="00470554" w:rsidP="00470554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Grant Document </w:t>
      </w:r>
      <w:r w:rsidR="00C95618">
        <w:t xml:space="preserve">– </w:t>
      </w:r>
      <w:r>
        <w:t xml:space="preserve">Contract documents between the Department and Grantee for a specific program period which details the responsibility of each party. </w:t>
      </w:r>
    </w:p>
    <w:p w:rsidR="00470554" w:rsidRDefault="00470554" w:rsidP="00470554">
      <w:pPr>
        <w:widowControl w:val="0"/>
        <w:autoSpaceDE w:val="0"/>
        <w:autoSpaceDN w:val="0"/>
        <w:adjustRightInd w:val="0"/>
        <w:ind w:left="1440" w:hanging="720"/>
      </w:pPr>
    </w:p>
    <w:p w:rsidR="00470554" w:rsidRDefault="00470554" w:rsidP="00470554">
      <w:pPr>
        <w:widowControl w:val="0"/>
        <w:autoSpaceDE w:val="0"/>
        <w:autoSpaceDN w:val="0"/>
        <w:adjustRightInd w:val="0"/>
        <w:ind w:left="1440" w:hanging="720"/>
      </w:pPr>
      <w:r>
        <w:tab/>
        <w:t>Grantee</w:t>
      </w:r>
      <w:r w:rsidR="00C95618">
        <w:t xml:space="preserve"> – </w:t>
      </w:r>
      <w:r>
        <w:t xml:space="preserve">The local organization or entity receiving grant funds and administering grant program. </w:t>
      </w:r>
    </w:p>
    <w:p w:rsidR="00470554" w:rsidRDefault="00470554" w:rsidP="00470554">
      <w:pPr>
        <w:widowControl w:val="0"/>
        <w:autoSpaceDE w:val="0"/>
        <w:autoSpaceDN w:val="0"/>
        <w:adjustRightInd w:val="0"/>
        <w:ind w:left="1440" w:hanging="720"/>
      </w:pPr>
    </w:p>
    <w:p w:rsidR="00470554" w:rsidRDefault="00C95618" w:rsidP="00470554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Municipality – </w:t>
      </w:r>
      <w:r w:rsidR="00470554">
        <w:t xml:space="preserve">City, village or incorporated town. </w:t>
      </w:r>
    </w:p>
    <w:p w:rsidR="00470554" w:rsidRDefault="00470554" w:rsidP="00470554">
      <w:pPr>
        <w:widowControl w:val="0"/>
        <w:autoSpaceDE w:val="0"/>
        <w:autoSpaceDN w:val="0"/>
        <w:adjustRightInd w:val="0"/>
        <w:ind w:left="1440" w:hanging="720"/>
      </w:pPr>
    </w:p>
    <w:p w:rsidR="00470554" w:rsidRDefault="00470554" w:rsidP="00470554">
      <w:pPr>
        <w:widowControl w:val="0"/>
        <w:autoSpaceDE w:val="0"/>
        <w:autoSpaceDN w:val="0"/>
        <w:adjustRightInd w:val="0"/>
        <w:ind w:left="1440" w:hanging="720"/>
      </w:pPr>
      <w:r>
        <w:tab/>
        <w:t>OMB</w:t>
      </w:r>
      <w:r w:rsidR="00C95618">
        <w:t xml:space="preserve"> – </w:t>
      </w:r>
      <w:r>
        <w:t xml:space="preserve">The federal Office of Management and Budget. </w:t>
      </w:r>
    </w:p>
    <w:sectPr w:rsidR="00470554" w:rsidSect="004705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0554"/>
    <w:rsid w:val="00174513"/>
    <w:rsid w:val="00470554"/>
    <w:rsid w:val="005C3366"/>
    <w:rsid w:val="00601881"/>
    <w:rsid w:val="00B51B99"/>
    <w:rsid w:val="00C95618"/>
    <w:rsid w:val="00E1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2012-06-22T00:45:00Z</dcterms:modified>
</cp:coreProperties>
</file>