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Default="006E3FB6" w:rsidP="006E3FB6">
      <w:pPr>
        <w:rPr>
          <w:rFonts w:ascii="Times New Roman" w:hAnsi="Times New Roman" w:cs="Times New Roman"/>
          <w:b/>
          <w:sz w:val="24"/>
          <w:szCs w:val="24"/>
        </w:rPr>
      </w:pPr>
      <w:r w:rsidRPr="006E3FB6">
        <w:rPr>
          <w:rFonts w:ascii="Times New Roman" w:hAnsi="Times New Roman" w:cs="Times New Roman"/>
          <w:b/>
          <w:sz w:val="24"/>
          <w:szCs w:val="24"/>
        </w:rPr>
        <w:t>Section 7030.50  Exceptions</w:t>
      </w:r>
      <w:r w:rsidR="00117C7B">
        <w:rPr>
          <w:rFonts w:ascii="Times New Roman" w:hAnsi="Times New Roman" w:cs="Times New Roman"/>
          <w:b/>
          <w:sz w:val="24"/>
          <w:szCs w:val="24"/>
        </w:rPr>
        <w:t xml:space="preserve"> and Exemptions</w:t>
      </w:r>
    </w:p>
    <w:p w:rsidR="006E3FB6" w:rsidRPr="00486397" w:rsidRDefault="006E3FB6" w:rsidP="006E3FB6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6E3FB6" w:rsidRPr="006E3FB6" w:rsidRDefault="006E3FB6" w:rsidP="006E3FB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a)</w:t>
      </w:r>
      <w:r w:rsidRPr="006E3FB6">
        <w:rPr>
          <w:rFonts w:ascii="Times New Roman" w:hAnsi="Times New Roman" w:cs="Times New Roman"/>
          <w:sz w:val="24"/>
          <w:szCs w:val="24"/>
        </w:rPr>
        <w:tab/>
        <w:t>The following exceptions to 2 CFR 200 and GATA have been granted to the Agency by GATU:</w:t>
      </w:r>
    </w:p>
    <w:p w:rsid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1)</w:t>
      </w:r>
      <w:r w:rsidRPr="006E3FB6">
        <w:rPr>
          <w:rFonts w:ascii="Times New Roman" w:hAnsi="Times New Roman" w:cs="Times New Roman"/>
          <w:sz w:val="24"/>
          <w:szCs w:val="24"/>
        </w:rPr>
        <w:tab/>
        <w:t>Notice of Funding Opportunity (NOFO)</w:t>
      </w:r>
    </w:p>
    <w:p w:rsid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2)</w:t>
      </w:r>
      <w:r w:rsidRPr="006E3FB6">
        <w:rPr>
          <w:rFonts w:ascii="Times New Roman" w:hAnsi="Times New Roman" w:cs="Times New Roman"/>
          <w:sz w:val="24"/>
          <w:szCs w:val="24"/>
        </w:rPr>
        <w:tab/>
        <w:t>Application</w:t>
      </w:r>
    </w:p>
    <w:p w:rsid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3)</w:t>
      </w:r>
      <w:r w:rsidRPr="006E3FB6">
        <w:rPr>
          <w:rFonts w:ascii="Times New Roman" w:hAnsi="Times New Roman" w:cs="Times New Roman"/>
          <w:sz w:val="24"/>
          <w:szCs w:val="24"/>
        </w:rPr>
        <w:tab/>
        <w:t>Merit Based Review</w:t>
      </w:r>
    </w:p>
    <w:p w:rsid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4)</w:t>
      </w:r>
      <w:r w:rsidRPr="006E3FB6">
        <w:rPr>
          <w:rFonts w:ascii="Times New Roman" w:hAnsi="Times New Roman" w:cs="Times New Roman"/>
          <w:sz w:val="24"/>
          <w:szCs w:val="24"/>
        </w:rPr>
        <w:tab/>
        <w:t>Use of the Uniform Intergovernmental Agreement in lieu of the complete Uniform Grant Agreement</w:t>
      </w:r>
    </w:p>
    <w:p w:rsid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b)</w:t>
      </w:r>
      <w:r w:rsidRPr="006E3FB6">
        <w:rPr>
          <w:rFonts w:ascii="Times New Roman" w:hAnsi="Times New Roman" w:cs="Times New Roman"/>
          <w:sz w:val="24"/>
          <w:szCs w:val="24"/>
        </w:rPr>
        <w:tab/>
        <w:t>The exceptions identified in subsection (a) apply to the following 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FB6">
        <w:rPr>
          <w:rFonts w:ascii="Times New Roman" w:hAnsi="Times New Roman" w:cs="Times New Roman"/>
          <w:sz w:val="24"/>
          <w:szCs w:val="24"/>
        </w:rPr>
        <w:t>programs: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Flood Mitigation Assistance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Hazard Mitigation Grant Program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Pre-disaster Mitigation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State Indoor Radon Grants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State and Local Implementation Grant Program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Interagency Hazardous Materials Public Sector Training &amp; Planning Grants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Emergency Management Performance Grant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2E2445" w:rsidP="002E2445">
      <w:pPr>
        <w:ind w:left="1449" w:hanging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E3FB6" w:rsidRPr="006E3FB6">
        <w:rPr>
          <w:rFonts w:ascii="Times New Roman" w:hAnsi="Times New Roman" w:cs="Times New Roman"/>
          <w:sz w:val="24"/>
          <w:szCs w:val="24"/>
        </w:rPr>
        <w:t>)</w:t>
      </w:r>
      <w:r w:rsidR="006E3FB6" w:rsidRPr="006E3FB6">
        <w:rPr>
          <w:rFonts w:ascii="Times New Roman" w:hAnsi="Times New Roman" w:cs="Times New Roman"/>
          <w:sz w:val="24"/>
          <w:szCs w:val="24"/>
        </w:rPr>
        <w:tab/>
        <w:t>Homeland Security Grant Program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c)</w:t>
      </w:r>
      <w:r w:rsidRPr="006E3FB6">
        <w:rPr>
          <w:rFonts w:ascii="Times New Roman" w:hAnsi="Times New Roman" w:cs="Times New Roman"/>
          <w:sz w:val="24"/>
          <w:szCs w:val="24"/>
        </w:rPr>
        <w:tab/>
        <w:t>The following Agency programs have been granted the exceptions identified in subsection (a) and also an exception to Indirect Cost Rates: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Default="00117C7B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6E3FB6" w:rsidRPr="006E3FB6">
        <w:rPr>
          <w:rFonts w:ascii="Times New Roman" w:hAnsi="Times New Roman" w:cs="Times New Roman"/>
          <w:sz w:val="24"/>
          <w:szCs w:val="24"/>
        </w:rPr>
        <w:t>9/11 Fund Grants</w:t>
      </w:r>
    </w:p>
    <w:p w:rsidR="00117C7B" w:rsidRDefault="00117C7B" w:rsidP="00117C7B">
      <w:pPr>
        <w:rPr>
          <w:rFonts w:ascii="Times New Roman" w:hAnsi="Times New Roman" w:cs="Times New Roman"/>
          <w:sz w:val="24"/>
          <w:szCs w:val="24"/>
        </w:rPr>
      </w:pPr>
    </w:p>
    <w:p w:rsidR="00117C7B" w:rsidRPr="006E3FB6" w:rsidRDefault="00117C7B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Radiological Emergency Preparedness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d)</w:t>
      </w:r>
      <w:r w:rsidRPr="006E3FB6">
        <w:rPr>
          <w:rFonts w:ascii="Times New Roman" w:hAnsi="Times New Roman" w:cs="Times New Roman"/>
          <w:sz w:val="24"/>
          <w:szCs w:val="24"/>
        </w:rPr>
        <w:tab/>
        <w:t>The following Agency programs are exempt from Uniform Guidance and GATA as granted by GATU: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117C7B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Non</w:t>
      </w:r>
      <w:r w:rsidR="006E3FB6" w:rsidRPr="006E3FB6">
        <w:rPr>
          <w:rFonts w:ascii="Times New Roman" w:hAnsi="Times New Roman" w:cs="Times New Roman"/>
          <w:sz w:val="24"/>
          <w:szCs w:val="24"/>
        </w:rPr>
        <w:t>profit Security Grant Program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2)</w:t>
      </w:r>
      <w:r w:rsidRPr="006E3FB6">
        <w:rPr>
          <w:rFonts w:ascii="Times New Roman" w:hAnsi="Times New Roman" w:cs="Times New Roman"/>
          <w:sz w:val="24"/>
          <w:szCs w:val="24"/>
        </w:rPr>
        <w:tab/>
        <w:t>Public Assistance Program</w:t>
      </w:r>
    </w:p>
    <w:p w:rsidR="006E3FB6" w:rsidRPr="006E3FB6" w:rsidRDefault="006E3FB6" w:rsidP="006E3FB6">
      <w:pPr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3)</w:t>
      </w:r>
      <w:r w:rsidRPr="006E3FB6">
        <w:rPr>
          <w:rFonts w:ascii="Times New Roman" w:hAnsi="Times New Roman" w:cs="Times New Roman"/>
          <w:sz w:val="24"/>
          <w:szCs w:val="24"/>
        </w:rPr>
        <w:tab/>
        <w:t>Individuals and Households Programs</w:t>
      </w:r>
    </w:p>
    <w:p w:rsidR="006E3FB6" w:rsidRPr="006E3FB6" w:rsidRDefault="006E3FB6" w:rsidP="006E3FB6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4)</w:t>
      </w:r>
      <w:r w:rsidRPr="006E3FB6">
        <w:rPr>
          <w:rFonts w:ascii="Times New Roman" w:hAnsi="Times New Roman" w:cs="Times New Roman"/>
          <w:sz w:val="24"/>
          <w:szCs w:val="24"/>
        </w:rPr>
        <w:tab/>
        <w:t>Crisis Counseling Program</w:t>
      </w:r>
    </w:p>
    <w:p w:rsidR="006E3FB6" w:rsidRPr="006E3FB6" w:rsidRDefault="006E3FB6" w:rsidP="006E3FB6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6E3FB6" w:rsidRPr="006E3FB6" w:rsidRDefault="006E3FB6" w:rsidP="006E3FB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e)</w:t>
      </w:r>
      <w:r w:rsidRPr="006E3FB6">
        <w:rPr>
          <w:rFonts w:ascii="Times New Roman" w:hAnsi="Times New Roman" w:cs="Times New Roman"/>
          <w:sz w:val="24"/>
          <w:szCs w:val="24"/>
        </w:rPr>
        <w:tab/>
        <w:t>All exceptions</w:t>
      </w:r>
      <w:r w:rsidR="00117C7B">
        <w:rPr>
          <w:rFonts w:ascii="Times New Roman" w:hAnsi="Times New Roman" w:cs="Times New Roman"/>
          <w:sz w:val="24"/>
          <w:szCs w:val="24"/>
        </w:rPr>
        <w:t xml:space="preserve"> and exemptions</w:t>
      </w:r>
      <w:r w:rsidRPr="006E3FB6">
        <w:rPr>
          <w:rFonts w:ascii="Times New Roman" w:hAnsi="Times New Roman" w:cs="Times New Roman"/>
          <w:sz w:val="24"/>
          <w:szCs w:val="24"/>
        </w:rPr>
        <w:t xml:space="preserve"> for Agency programs are recorded in the Catalog of State Financial Assistance (CFSA).</w:t>
      </w:r>
    </w:p>
    <w:p w:rsidR="006E3FB6" w:rsidRPr="006E3FB6" w:rsidRDefault="006E3FB6" w:rsidP="006E3FB6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0174EB" w:rsidRPr="006E3FB6" w:rsidRDefault="006E3FB6" w:rsidP="006E3FB6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6E3FB6">
        <w:rPr>
          <w:rFonts w:ascii="Times New Roman" w:hAnsi="Times New Roman" w:cs="Times New Roman"/>
          <w:sz w:val="24"/>
          <w:szCs w:val="24"/>
        </w:rPr>
        <w:t>f)</w:t>
      </w:r>
      <w:r w:rsidRPr="006E3FB6">
        <w:rPr>
          <w:rFonts w:ascii="Times New Roman" w:hAnsi="Times New Roman" w:cs="Times New Roman"/>
          <w:sz w:val="24"/>
          <w:szCs w:val="24"/>
        </w:rPr>
        <w:tab/>
        <w:t>The exceptions</w:t>
      </w:r>
      <w:r w:rsidR="00117C7B">
        <w:rPr>
          <w:rFonts w:ascii="Times New Roman" w:hAnsi="Times New Roman" w:cs="Times New Roman"/>
          <w:sz w:val="24"/>
          <w:szCs w:val="24"/>
        </w:rPr>
        <w:t xml:space="preserve"> and exemptions</w:t>
      </w:r>
      <w:r w:rsidRPr="006E3FB6">
        <w:rPr>
          <w:rFonts w:ascii="Times New Roman" w:hAnsi="Times New Roman" w:cs="Times New Roman"/>
          <w:sz w:val="24"/>
          <w:szCs w:val="24"/>
        </w:rPr>
        <w:t xml:space="preserve"> in this </w:t>
      </w:r>
      <w:r w:rsidR="002E2445">
        <w:rPr>
          <w:rFonts w:ascii="Times New Roman" w:hAnsi="Times New Roman" w:cs="Times New Roman"/>
          <w:sz w:val="24"/>
          <w:szCs w:val="24"/>
        </w:rPr>
        <w:t>S</w:t>
      </w:r>
      <w:r w:rsidRPr="006E3FB6">
        <w:rPr>
          <w:rFonts w:ascii="Times New Roman" w:hAnsi="Times New Roman" w:cs="Times New Roman"/>
          <w:sz w:val="24"/>
          <w:szCs w:val="24"/>
        </w:rPr>
        <w:t xml:space="preserve">ection have been granted by GATU for Agency grant programs.  Requirements under State and federal law for those programs will be applicable in lieu of the excepted </w:t>
      </w:r>
      <w:r w:rsidR="002E2445">
        <w:rPr>
          <w:rFonts w:ascii="Times New Roman" w:hAnsi="Times New Roman" w:cs="Times New Roman"/>
          <w:sz w:val="24"/>
          <w:szCs w:val="24"/>
        </w:rPr>
        <w:t>or</w:t>
      </w:r>
      <w:r w:rsidR="00117C7B">
        <w:rPr>
          <w:rFonts w:ascii="Times New Roman" w:hAnsi="Times New Roman" w:cs="Times New Roman"/>
          <w:sz w:val="24"/>
          <w:szCs w:val="24"/>
        </w:rPr>
        <w:t xml:space="preserve"> exempted </w:t>
      </w:r>
      <w:r w:rsidRPr="006E3FB6">
        <w:rPr>
          <w:rFonts w:ascii="Times New Roman" w:hAnsi="Times New Roman" w:cs="Times New Roman"/>
          <w:sz w:val="24"/>
          <w:szCs w:val="24"/>
        </w:rPr>
        <w:t>provisions.</w:t>
      </w:r>
    </w:p>
    <w:sectPr w:rsidR="000174EB" w:rsidRPr="006E3F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7C9" w:rsidRDefault="007E17C9">
      <w:r>
        <w:separator/>
      </w:r>
    </w:p>
  </w:endnote>
  <w:endnote w:type="continuationSeparator" w:id="0">
    <w:p w:rsidR="007E17C9" w:rsidRDefault="007E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7C9" w:rsidRDefault="007E17C9">
      <w:r>
        <w:separator/>
      </w:r>
    </w:p>
  </w:footnote>
  <w:footnote w:type="continuationSeparator" w:id="0">
    <w:p w:rsidR="007E17C9" w:rsidRDefault="007E1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7C7B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2445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39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1A07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FB6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17C9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B3ABD-7271-4550-B575-724AF4EC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FB6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3FB6"/>
    <w:pPr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226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2019-07-15T15:05:00Z</dcterms:created>
  <dcterms:modified xsi:type="dcterms:W3CDTF">2019-12-10T20:43:00Z</dcterms:modified>
</cp:coreProperties>
</file>