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921F" w14:textId="77777777" w:rsidR="006C06BF" w:rsidRDefault="006C06BF" w:rsidP="006C06BF"/>
    <w:p w14:paraId="35247A7E" w14:textId="529AAF3D" w:rsidR="006C06BF" w:rsidRPr="006C06BF" w:rsidRDefault="006C06BF" w:rsidP="006C06BF">
      <w:pPr>
        <w:rPr>
          <w:b/>
        </w:rPr>
      </w:pPr>
      <w:r w:rsidRPr="006C06BF">
        <w:rPr>
          <w:b/>
        </w:rPr>
        <w:t>Section 7000.110  GOMB Adoption of Supplemental Rules for Multi-</w:t>
      </w:r>
      <w:r w:rsidR="002824A1">
        <w:rPr>
          <w:b/>
        </w:rPr>
        <w:t>Year</w:t>
      </w:r>
      <w:r w:rsidRPr="006C06BF">
        <w:rPr>
          <w:b/>
        </w:rPr>
        <w:t xml:space="preserve"> Grants</w:t>
      </w:r>
    </w:p>
    <w:p w14:paraId="537BF556" w14:textId="77777777" w:rsidR="006C06BF" w:rsidRPr="006C06BF" w:rsidRDefault="006C06BF" w:rsidP="006C06BF"/>
    <w:p w14:paraId="557FBB9C" w14:textId="77777777" w:rsidR="006C06BF" w:rsidRPr="006C06BF" w:rsidRDefault="006C06BF" w:rsidP="006C06BF">
      <w:pPr>
        <w:ind w:left="1440" w:hanging="720"/>
      </w:pPr>
      <w:r>
        <w:t>a)</w:t>
      </w:r>
      <w:r>
        <w:tab/>
      </w:r>
      <w:r w:rsidR="003761FA">
        <w:t xml:space="preserve">The </w:t>
      </w:r>
      <w:r w:rsidR="008A37D0">
        <w:t xml:space="preserve">Issuance </w:t>
      </w:r>
      <w:r w:rsidR="003761FA">
        <w:t>of One-Year Grants</w:t>
      </w:r>
    </w:p>
    <w:p w14:paraId="204D2192" w14:textId="77777777" w:rsidR="006C06BF" w:rsidRPr="006C06BF" w:rsidRDefault="006C06BF" w:rsidP="000F0723"/>
    <w:p w14:paraId="4A0DA5F8" w14:textId="77777777" w:rsidR="006C06BF" w:rsidRPr="006C06BF" w:rsidRDefault="006C06BF" w:rsidP="006C06BF">
      <w:pPr>
        <w:ind w:left="2160" w:hanging="720"/>
      </w:pPr>
      <w:r>
        <w:t>1)</w:t>
      </w:r>
      <w:r>
        <w:tab/>
      </w:r>
      <w:r w:rsidR="00721818">
        <w:t>An awardee</w:t>
      </w:r>
      <w:r w:rsidRPr="006C06BF">
        <w:t xml:space="preserve"> must have a minimum of 5 years of ex</w:t>
      </w:r>
      <w:r w:rsidR="003761FA">
        <w:t>perience in administering grants (f</w:t>
      </w:r>
      <w:r w:rsidRPr="006C06BF">
        <w:t xml:space="preserve">ederal, State or private sources) to be eligible for a multi-year </w:t>
      </w:r>
      <w:r w:rsidR="00721818">
        <w:t>award</w:t>
      </w:r>
      <w:r w:rsidRPr="006C06BF">
        <w:t>.</w:t>
      </w:r>
    </w:p>
    <w:p w14:paraId="08A50353" w14:textId="77777777" w:rsidR="006C06BF" w:rsidRPr="006C06BF" w:rsidRDefault="006C06BF" w:rsidP="000F0723"/>
    <w:p w14:paraId="3D7D2DAA" w14:textId="1341A5D5" w:rsidR="00E63C75" w:rsidRDefault="006C06BF" w:rsidP="006C06BF">
      <w:pPr>
        <w:ind w:left="2160" w:hanging="720"/>
      </w:pPr>
      <w:r>
        <w:t>2)</w:t>
      </w:r>
      <w:r>
        <w:tab/>
      </w:r>
      <w:r w:rsidRPr="006C06BF">
        <w:t xml:space="preserve">All </w:t>
      </w:r>
      <w:r w:rsidR="00721818">
        <w:t>awardees</w:t>
      </w:r>
      <w:r w:rsidRPr="006C06BF">
        <w:t xml:space="preserve"> with less than 5 years of experience </w:t>
      </w:r>
      <w:r w:rsidR="00923547">
        <w:t xml:space="preserve">in </w:t>
      </w:r>
      <w:r w:rsidR="003761FA">
        <w:t>administering grants (f</w:t>
      </w:r>
      <w:r w:rsidRPr="006C06BF">
        <w:t xml:space="preserve">ederal, State or private sources) </w:t>
      </w:r>
      <w:r w:rsidR="002824A1">
        <w:t>are</w:t>
      </w:r>
      <w:r w:rsidR="00E63C75">
        <w:t xml:space="preserve"> eligible for a multi-year award, if conditions are met:</w:t>
      </w:r>
    </w:p>
    <w:p w14:paraId="064DBA8A" w14:textId="77777777" w:rsidR="00E63C75" w:rsidRDefault="00E63C75" w:rsidP="000F0723"/>
    <w:p w14:paraId="6EF9E332" w14:textId="6172004C" w:rsidR="00E63C75" w:rsidRPr="00E63C75" w:rsidRDefault="00E63C75" w:rsidP="00E63C75">
      <w:pPr>
        <w:ind w:left="2880" w:hanging="720"/>
      </w:pPr>
      <w:r>
        <w:t>A)</w:t>
      </w:r>
      <w:r>
        <w:tab/>
      </w:r>
      <w:r w:rsidRPr="00E63C75">
        <w:t xml:space="preserve">The </w:t>
      </w:r>
      <w:r w:rsidR="00C00A8C">
        <w:t xml:space="preserve">State </w:t>
      </w:r>
      <w:r w:rsidRPr="00E63C75">
        <w:t>awarding agency must assign specific conditions to the awardee in response to the risk posed by the applicant through the ICQ and programmatic risk assessment;</w:t>
      </w:r>
    </w:p>
    <w:p w14:paraId="038DF5AC" w14:textId="77777777" w:rsidR="00E63C75" w:rsidRPr="00E63C75" w:rsidRDefault="00E63C75" w:rsidP="000F0723"/>
    <w:p w14:paraId="78166860" w14:textId="51C149A6" w:rsidR="00E63C75" w:rsidRPr="00E63C75" w:rsidRDefault="00E63C75" w:rsidP="00E63C75">
      <w:pPr>
        <w:ind w:left="2880" w:hanging="720"/>
      </w:pPr>
      <w:r>
        <w:t>B)</w:t>
      </w:r>
      <w:r>
        <w:tab/>
      </w:r>
      <w:r w:rsidRPr="00E63C75">
        <w:t xml:space="preserve">Specific condition compliance must be monitored by the </w:t>
      </w:r>
      <w:r w:rsidR="00C00A8C">
        <w:t xml:space="preserve">State </w:t>
      </w:r>
      <w:r w:rsidRPr="00E63C75">
        <w:t>awarding agency or pass-through entity throughout the grant term; and</w:t>
      </w:r>
    </w:p>
    <w:p w14:paraId="0EAF211D" w14:textId="77777777" w:rsidR="00E63C75" w:rsidRPr="00E63C75" w:rsidRDefault="00E63C75" w:rsidP="000F0723"/>
    <w:p w14:paraId="6F962149" w14:textId="77777777" w:rsidR="006C06BF" w:rsidRDefault="00E63C75" w:rsidP="00E63C75">
      <w:pPr>
        <w:ind w:left="2880" w:hanging="720"/>
      </w:pPr>
      <w:r>
        <w:t>C)</w:t>
      </w:r>
      <w:r>
        <w:tab/>
      </w:r>
      <w:r w:rsidRPr="00E63C75">
        <w:t>Renewal grants are conditioned on a comprehensive evaluation of the awardee's fiscal, administrative, and programmatic compliance during the preceding grant term.</w:t>
      </w:r>
    </w:p>
    <w:p w14:paraId="6D87DFDC" w14:textId="77777777" w:rsidR="006C06BF" w:rsidRPr="006C06BF" w:rsidRDefault="006C06BF" w:rsidP="000F0723"/>
    <w:p w14:paraId="10A3DBF5" w14:textId="4BD3637A" w:rsidR="006C06BF" w:rsidRPr="006C06BF" w:rsidRDefault="006C06BF" w:rsidP="006C06BF">
      <w:pPr>
        <w:ind w:left="1440" w:hanging="720"/>
      </w:pPr>
      <w:r>
        <w:t>b)</w:t>
      </w:r>
      <w:r>
        <w:tab/>
      </w:r>
      <w:r w:rsidRPr="006C06BF">
        <w:t xml:space="preserve">The </w:t>
      </w:r>
      <w:r w:rsidR="008A37D0">
        <w:t xml:space="preserve">issuance </w:t>
      </w:r>
      <w:r w:rsidRPr="006C06BF">
        <w:t xml:space="preserve">of </w:t>
      </w:r>
      <w:r w:rsidR="00C00A8C">
        <w:t>discretionary</w:t>
      </w:r>
      <w:r w:rsidRPr="006C06BF">
        <w:t xml:space="preserve"> grants in 3-year terms (one-year initial term with the</w:t>
      </w:r>
      <w:r w:rsidR="003761FA">
        <w:t xml:space="preserve"> option to renew for up to </w:t>
      </w:r>
      <w:r w:rsidRPr="006C06BF">
        <w:t>2 additional years</w:t>
      </w:r>
      <w:r w:rsidR="00746ED1">
        <w:t>)</w:t>
      </w:r>
      <w:r w:rsidRPr="006C06BF">
        <w:t xml:space="preserve">. </w:t>
      </w:r>
    </w:p>
    <w:p w14:paraId="793A022B" w14:textId="77777777" w:rsidR="006C06BF" w:rsidRPr="006C06BF" w:rsidRDefault="006C06BF" w:rsidP="000F0723"/>
    <w:p w14:paraId="4172265B" w14:textId="77777777" w:rsidR="00E63C75" w:rsidRDefault="006C06BF" w:rsidP="006C06BF">
      <w:pPr>
        <w:ind w:left="2160" w:hanging="720"/>
      </w:pPr>
      <w:r>
        <w:t>1)</w:t>
      </w:r>
      <w:r>
        <w:tab/>
      </w:r>
      <w:r w:rsidR="00E63C75" w:rsidRPr="00E63C75">
        <w:t>A multi-year award is defined as a one-year grant with subsequent renewal grants.  A multi-year award may not exceed 3 years of total funding.</w:t>
      </w:r>
    </w:p>
    <w:p w14:paraId="533638EA" w14:textId="77777777" w:rsidR="00E63C75" w:rsidRDefault="00E63C75" w:rsidP="000F0723"/>
    <w:p w14:paraId="62324A43" w14:textId="079C28F9" w:rsidR="006C06BF" w:rsidRPr="006C06BF" w:rsidRDefault="00E63C75" w:rsidP="006C06BF">
      <w:pPr>
        <w:ind w:left="2160" w:hanging="720"/>
      </w:pPr>
      <w:r>
        <w:t>2)</w:t>
      </w:r>
      <w:r>
        <w:tab/>
      </w:r>
      <w:r w:rsidR="006C06BF" w:rsidRPr="006C06BF">
        <w:t>All grant programs that h</w:t>
      </w:r>
      <w:r w:rsidR="003761FA">
        <w:t xml:space="preserve">ave been in existence for </w:t>
      </w:r>
      <w:r w:rsidR="006C06BF" w:rsidRPr="006C06BF">
        <w:t xml:space="preserve">5 years may </w:t>
      </w:r>
      <w:r w:rsidR="002824A1">
        <w:t>use</w:t>
      </w:r>
      <w:r w:rsidR="006C06BF" w:rsidRPr="006C06BF">
        <w:t xml:space="preserve"> a multi-year </w:t>
      </w:r>
      <w:r w:rsidR="00721818">
        <w:t>award</w:t>
      </w:r>
      <w:r w:rsidR="006C06BF" w:rsidRPr="006C06BF">
        <w:t xml:space="preserve">.  </w:t>
      </w:r>
    </w:p>
    <w:p w14:paraId="3E57E3B3" w14:textId="77777777" w:rsidR="006C06BF" w:rsidRPr="006C06BF" w:rsidRDefault="006C06BF" w:rsidP="000F0723"/>
    <w:p w14:paraId="4CC7316E" w14:textId="0497DA00" w:rsidR="00E63C75" w:rsidRPr="00E63C75" w:rsidRDefault="00E63C75" w:rsidP="00E63C75">
      <w:pPr>
        <w:ind w:left="2160" w:hanging="720"/>
      </w:pPr>
      <w:r>
        <w:t>3)</w:t>
      </w:r>
      <w:r>
        <w:tab/>
      </w:r>
      <w:r w:rsidRPr="00E63C75">
        <w:t xml:space="preserve">Grant programs that have been in existence for less than 5 years may only </w:t>
      </w:r>
      <w:r w:rsidR="002824A1">
        <w:t>use</w:t>
      </w:r>
      <w:r w:rsidRPr="00E63C75">
        <w:t xml:space="preserve"> a multi-year award </w:t>
      </w:r>
      <w:r w:rsidR="002824A1">
        <w:t>if</w:t>
      </w:r>
      <w:r w:rsidRPr="00E63C75">
        <w:t>:</w:t>
      </w:r>
    </w:p>
    <w:p w14:paraId="10C015EA" w14:textId="77777777" w:rsidR="00E63C75" w:rsidRPr="00E63C75" w:rsidRDefault="00E63C75" w:rsidP="000F0723"/>
    <w:p w14:paraId="34157A64" w14:textId="77777777" w:rsidR="00E63C75" w:rsidRDefault="00E63C75" w:rsidP="00E63C75">
      <w:pPr>
        <w:ind w:left="2880" w:hanging="720"/>
      </w:pPr>
      <w:r>
        <w:t>A)</w:t>
      </w:r>
      <w:r>
        <w:tab/>
      </w:r>
      <w:r w:rsidRPr="00E63C75">
        <w:t>The awardee has specific expertise and experience related to the programmatic use of the fund</w:t>
      </w:r>
      <w:r w:rsidR="00974A14">
        <w:t xml:space="preserve">, and </w:t>
      </w:r>
      <w:r w:rsidRPr="00E63C75">
        <w:t>has demonstrated an administrative and programmatic capacity t</w:t>
      </w:r>
      <w:r>
        <w:t>o provide the grant services; or</w:t>
      </w:r>
    </w:p>
    <w:p w14:paraId="370513A3" w14:textId="77777777" w:rsidR="00E63C75" w:rsidRPr="00E63C75" w:rsidRDefault="00E63C75" w:rsidP="000F0723"/>
    <w:p w14:paraId="58CF2EBA" w14:textId="77777777" w:rsidR="00E63C75" w:rsidRDefault="00974A14" w:rsidP="00E63C75">
      <w:pPr>
        <w:ind w:left="2880" w:hanging="720"/>
      </w:pPr>
      <w:r>
        <w:t>B</w:t>
      </w:r>
      <w:r w:rsidR="00E63C75">
        <w:t>)</w:t>
      </w:r>
      <w:r w:rsidR="00E63C75">
        <w:tab/>
      </w:r>
      <w:r w:rsidR="00E63C75" w:rsidRPr="00E63C75">
        <w:t>The grant program will function as a pilot program and requires a multi-year award to adequately evaluate the program model for feasibility.</w:t>
      </w:r>
    </w:p>
    <w:p w14:paraId="1F407F99" w14:textId="77777777" w:rsidR="00E63C75" w:rsidRDefault="00E63C75" w:rsidP="000F0723"/>
    <w:p w14:paraId="086BC4E3" w14:textId="5092DC2F" w:rsidR="000174EB" w:rsidRDefault="00E63C75" w:rsidP="00E63C75">
      <w:pPr>
        <w:ind w:left="2160" w:hanging="720"/>
      </w:pPr>
      <w:r>
        <w:lastRenderedPageBreak/>
        <w:t>4)</w:t>
      </w:r>
      <w:r>
        <w:tab/>
      </w:r>
      <w:r w:rsidR="006C06BF" w:rsidRPr="006C06BF">
        <w:t xml:space="preserve">Agencies </w:t>
      </w:r>
      <w:r w:rsidR="00721818">
        <w:t xml:space="preserve">shall </w:t>
      </w:r>
      <w:r w:rsidR="002824A1">
        <w:t>use</w:t>
      </w:r>
      <w:r w:rsidR="006C06BF" w:rsidRPr="006C06BF">
        <w:t xml:space="preserve"> a rolling multi-year schedule to manage the admini</w:t>
      </w:r>
      <w:r w:rsidR="003761FA">
        <w:t xml:space="preserve">strative responsibilities of </w:t>
      </w:r>
      <w:r>
        <w:t>the grant application process</w:t>
      </w:r>
      <w:r w:rsidR="006C06BF" w:rsidRPr="006C06BF">
        <w:t>.  Under eligibility terms, agencies have discretion to stagger the grant terms and subsequent renewals.</w:t>
      </w:r>
    </w:p>
    <w:p w14:paraId="3B6C5D43" w14:textId="4742AF80" w:rsidR="00C00A8C" w:rsidRDefault="00C00A8C" w:rsidP="00C00A8C"/>
    <w:p w14:paraId="6453AB5F" w14:textId="1503C095" w:rsidR="00C00A8C" w:rsidRDefault="00C00A8C" w:rsidP="00C00A8C">
      <w:pPr>
        <w:ind w:left="1440" w:hanging="720"/>
      </w:pPr>
      <w:r>
        <w:t>c)</w:t>
      </w:r>
      <w:r>
        <w:tab/>
      </w:r>
      <w:r w:rsidRPr="00C00A8C">
        <w:t>The issuance of no</w:t>
      </w:r>
      <w:r w:rsidR="002824A1">
        <w:t>-</w:t>
      </w:r>
      <w:r w:rsidRPr="00C00A8C">
        <w:t xml:space="preserve">cost extensions (as defined in Section 7000.30) must </w:t>
      </w:r>
      <w:r w:rsidR="00337011">
        <w:t xml:space="preserve">not </w:t>
      </w:r>
      <w:r w:rsidRPr="00C00A8C">
        <w:t xml:space="preserve">be </w:t>
      </w:r>
      <w:r w:rsidR="00337011">
        <w:rPr>
          <w:color w:val="000000"/>
        </w:rPr>
        <w:t>prohibited</w:t>
      </w:r>
      <w:r w:rsidRPr="00C00A8C">
        <w:t xml:space="preserve"> by statute</w:t>
      </w:r>
      <w:r w:rsidR="005E26A5">
        <w:t xml:space="preserve"> (see 2 CFR 200.308(f)(1))</w:t>
      </w:r>
      <w:r w:rsidRPr="00C00A8C">
        <w:t>.  The grant amount may not be changed under a no</w:t>
      </w:r>
      <w:r w:rsidR="002824A1">
        <w:t>-</w:t>
      </w:r>
      <w:r w:rsidRPr="00C00A8C">
        <w:t>cost extension.  No</w:t>
      </w:r>
      <w:r w:rsidR="002824A1">
        <w:t>-</w:t>
      </w:r>
      <w:r w:rsidRPr="00C00A8C">
        <w:t xml:space="preserve">cost extensions are subject to appropriation </w:t>
      </w:r>
      <w:r w:rsidR="002824A1">
        <w:t xml:space="preserve">under </w:t>
      </w:r>
      <w:r w:rsidRPr="00C00A8C">
        <w:t>the terms of the executed grant agreement.</w:t>
      </w:r>
    </w:p>
    <w:p w14:paraId="0AA8CD84" w14:textId="08E0FACD" w:rsidR="00C00A8C" w:rsidRDefault="00C00A8C" w:rsidP="00C00A8C"/>
    <w:p w14:paraId="3A0246A4" w14:textId="6DBCF5BA" w:rsidR="00C00A8C" w:rsidRPr="006C06BF" w:rsidRDefault="00337011" w:rsidP="00C00A8C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7E52A2">
        <w:t>3947</w:t>
      </w:r>
      <w:r w:rsidRPr="004E27CF">
        <w:t xml:space="preserve">, effective </w:t>
      </w:r>
      <w:r w:rsidR="007E52A2">
        <w:t>March 20, 2025</w:t>
      </w:r>
      <w:r w:rsidRPr="004E27CF">
        <w:t>)</w:t>
      </w:r>
    </w:p>
    <w:sectPr w:rsidR="00C00A8C" w:rsidRPr="006C06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5ADC" w14:textId="77777777" w:rsidR="001631AC" w:rsidRDefault="001631AC">
      <w:r>
        <w:separator/>
      </w:r>
    </w:p>
  </w:endnote>
  <w:endnote w:type="continuationSeparator" w:id="0">
    <w:p w14:paraId="747451CA" w14:textId="77777777" w:rsidR="001631AC" w:rsidRDefault="0016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E3B3" w14:textId="77777777" w:rsidR="001631AC" w:rsidRDefault="001631AC">
      <w:r>
        <w:separator/>
      </w:r>
    </w:p>
  </w:footnote>
  <w:footnote w:type="continuationSeparator" w:id="0">
    <w:p w14:paraId="22183A20" w14:textId="77777777" w:rsidR="001631AC" w:rsidRDefault="0016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BDE"/>
    <w:multiLevelType w:val="hybridMultilevel"/>
    <w:tmpl w:val="7DFA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C0010E0">
      <w:start w:val="1"/>
      <w:numFmt w:val="upp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826"/>
    <w:multiLevelType w:val="hybridMultilevel"/>
    <w:tmpl w:val="419C5342"/>
    <w:lvl w:ilvl="0" w:tplc="04090017">
      <w:start w:val="1"/>
      <w:numFmt w:val="lowerLetter"/>
      <w:lvlText w:val="%1)"/>
      <w:lvlJc w:val="left"/>
      <w:pPr>
        <w:ind w:left="-72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-360" w:hanging="360"/>
      </w:pPr>
    </w:lvl>
    <w:lvl w:ilvl="2" w:tplc="4C0010E0">
      <w:start w:val="1"/>
      <w:numFmt w:val="upperLetter"/>
      <w:lvlText w:val="%3)"/>
      <w:lvlJc w:val="left"/>
      <w:pPr>
        <w:ind w:left="3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44F10D1B"/>
    <w:multiLevelType w:val="hybridMultilevel"/>
    <w:tmpl w:val="19DEC4EA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E39426C8">
      <w:start w:val="1"/>
      <w:numFmt w:val="decimal"/>
      <w:lvlText w:val="%3)"/>
      <w:lvlJc w:val="left"/>
      <w:pPr>
        <w:ind w:left="54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6EE0858"/>
    <w:multiLevelType w:val="hybridMultilevel"/>
    <w:tmpl w:val="8F70628C"/>
    <w:lvl w:ilvl="0" w:tplc="04090011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C0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072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1AC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4A1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011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1F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61D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2E8"/>
    <w:rsid w:val="005D35F3"/>
    <w:rsid w:val="005E03A7"/>
    <w:rsid w:val="005E26A5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6BF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81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ED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2A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D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354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E20"/>
    <w:rsid w:val="00974A1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6F5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A8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8C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72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8D0"/>
    <w:rsid w:val="00E539ED"/>
    <w:rsid w:val="00E55DA9"/>
    <w:rsid w:val="00E563C3"/>
    <w:rsid w:val="00E613C3"/>
    <w:rsid w:val="00E63C7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A68CB"/>
  <w15:chartTrackingRefBased/>
  <w15:docId w15:val="{C48B263E-66E6-4214-9D18-D22731F3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6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0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2025-03-10T20:28:00Z</dcterms:created>
  <dcterms:modified xsi:type="dcterms:W3CDTF">2025-04-04T12:30:00Z</dcterms:modified>
</cp:coreProperties>
</file>