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81BAF" w14:textId="77777777" w:rsidR="00A65BB4" w:rsidRDefault="00A65BB4" w:rsidP="00A65BB4"/>
    <w:p w14:paraId="24AAF599" w14:textId="77777777" w:rsidR="00A65BB4" w:rsidRPr="00A65BB4" w:rsidRDefault="00A65BB4" w:rsidP="00A65BB4">
      <w:pPr>
        <w:rPr>
          <w:b/>
        </w:rPr>
      </w:pPr>
      <w:r w:rsidRPr="00A65BB4">
        <w:rPr>
          <w:b/>
        </w:rPr>
        <w:t xml:space="preserve">Section 7000.100  GOMB Responsibilities </w:t>
      </w:r>
    </w:p>
    <w:p w14:paraId="4D9CAD12" w14:textId="77777777" w:rsidR="00A65BB4" w:rsidRPr="00A65BB4" w:rsidRDefault="00A65BB4" w:rsidP="00A65BB4"/>
    <w:p w14:paraId="0EA8781D" w14:textId="2B5C6DD4" w:rsidR="00A65BB4" w:rsidRDefault="00A65BB4" w:rsidP="00A65BB4">
      <w:r w:rsidRPr="00701B7A">
        <w:t xml:space="preserve">GOMB </w:t>
      </w:r>
      <w:r w:rsidR="00C1127E">
        <w:t>will</w:t>
      </w:r>
      <w:r w:rsidRPr="00701B7A">
        <w:t xml:space="preserve"> </w:t>
      </w:r>
      <w:r w:rsidRPr="00A65BB4">
        <w:t xml:space="preserve">execute the specific requirements and responsibilities set forth in Section 55 </w:t>
      </w:r>
      <w:r w:rsidR="002949BC">
        <w:t>of the Act</w:t>
      </w:r>
      <w:r w:rsidR="009A53B3" w:rsidRPr="009A53B3">
        <w:t xml:space="preserve">, including the establishment of GATU.  GOMB will provide technical assistance and policy interpretation to State </w:t>
      </w:r>
      <w:r w:rsidR="00896E58">
        <w:t>awarding</w:t>
      </w:r>
      <w:r w:rsidR="009A53B3" w:rsidRPr="009A53B3">
        <w:t xml:space="preserve"> agencies.  </w:t>
      </w:r>
      <w:r w:rsidR="00C1127E">
        <w:t xml:space="preserve">GATU will review requested </w:t>
      </w:r>
      <w:r w:rsidR="00896E58">
        <w:t>exceptions</w:t>
      </w:r>
      <w:r w:rsidR="009A53B3" w:rsidRPr="009A53B3">
        <w:t xml:space="preserve"> in accordance with Section 7000.60</w:t>
      </w:r>
      <w:r w:rsidR="009A53B3">
        <w:t>.</w:t>
      </w:r>
    </w:p>
    <w:p w14:paraId="31E429BC" w14:textId="1921CE4B" w:rsidR="00896E58" w:rsidRDefault="00896E58" w:rsidP="00A65BB4"/>
    <w:p w14:paraId="40F3C12D" w14:textId="6744D89B" w:rsidR="00896E58" w:rsidRPr="00A65BB4" w:rsidRDefault="00896E58" w:rsidP="00896E58">
      <w:pPr>
        <w:ind w:left="720"/>
      </w:pPr>
      <w:r>
        <w:t>(Source:  Amended at 4</w:t>
      </w:r>
      <w:r w:rsidR="00C2180E">
        <w:t>7</w:t>
      </w:r>
      <w:r>
        <w:t xml:space="preserve"> Ill. Reg. </w:t>
      </w:r>
      <w:r w:rsidR="00325F8E">
        <w:t>7893</w:t>
      </w:r>
      <w:r>
        <w:t xml:space="preserve">, effective </w:t>
      </w:r>
      <w:r w:rsidR="00325F8E">
        <w:t>May 26, 2023</w:t>
      </w:r>
      <w:r>
        <w:t>)</w:t>
      </w:r>
    </w:p>
    <w:sectPr w:rsidR="00896E58" w:rsidRPr="00A65BB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6CC4F" w14:textId="77777777" w:rsidR="00583DE9" w:rsidRDefault="00583DE9">
      <w:r>
        <w:separator/>
      </w:r>
    </w:p>
  </w:endnote>
  <w:endnote w:type="continuationSeparator" w:id="0">
    <w:p w14:paraId="15EB9BCF" w14:textId="77777777" w:rsidR="00583DE9" w:rsidRDefault="0058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4AB93" w14:textId="77777777" w:rsidR="00583DE9" w:rsidRDefault="00583DE9">
      <w:r>
        <w:separator/>
      </w:r>
    </w:p>
  </w:footnote>
  <w:footnote w:type="continuationSeparator" w:id="0">
    <w:p w14:paraId="02245144" w14:textId="77777777" w:rsidR="00583DE9" w:rsidRDefault="00583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0102F"/>
    <w:multiLevelType w:val="hybridMultilevel"/>
    <w:tmpl w:val="F6DCDF56"/>
    <w:lvl w:ilvl="0" w:tplc="82B6F3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DE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17F1C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1EE5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3D10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5BE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49BC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5F8E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272CA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3DE9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1B7A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C5F5C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6E5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53B3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378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5BB4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2D58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27E"/>
    <w:rsid w:val="00C11BB7"/>
    <w:rsid w:val="00C153C4"/>
    <w:rsid w:val="00C15FD6"/>
    <w:rsid w:val="00C17F24"/>
    <w:rsid w:val="00C2180E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D2A8C3"/>
  <w15:chartTrackingRefBased/>
  <w15:docId w15:val="{D63F6E87-3164-4F75-93DC-6BADB0682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5BB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65B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Shipley, Melissa A.</cp:lastModifiedBy>
  <cp:revision>3</cp:revision>
  <dcterms:created xsi:type="dcterms:W3CDTF">2023-06-05T19:52:00Z</dcterms:created>
  <dcterms:modified xsi:type="dcterms:W3CDTF">2023-06-09T12:37:00Z</dcterms:modified>
</cp:coreProperties>
</file>