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0073" w14:textId="77777777" w:rsidR="00CB5D4B" w:rsidRDefault="00CB5D4B" w:rsidP="00CB5D4B">
      <w:pPr>
        <w:widowControl w:val="0"/>
        <w:autoSpaceDE w:val="0"/>
        <w:autoSpaceDN w:val="0"/>
        <w:adjustRightInd w:val="0"/>
      </w:pPr>
    </w:p>
    <w:p w14:paraId="693B1D1B" w14:textId="77777777" w:rsidR="00CB5D4B" w:rsidRDefault="00CB5D4B" w:rsidP="00CB5D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5040.550  Gasoline Purchase</w:t>
      </w:r>
      <w:r>
        <w:t xml:space="preserve"> </w:t>
      </w:r>
    </w:p>
    <w:p w14:paraId="1BD89324" w14:textId="77777777" w:rsidR="00CB5D4B" w:rsidRDefault="00CB5D4B" w:rsidP="00CB5D4B">
      <w:pPr>
        <w:widowControl w:val="0"/>
        <w:autoSpaceDE w:val="0"/>
        <w:autoSpaceDN w:val="0"/>
        <w:adjustRightInd w:val="0"/>
      </w:pPr>
    </w:p>
    <w:p w14:paraId="68A626F1" w14:textId="22566DEE" w:rsidR="00CD50B1" w:rsidRDefault="00CD50B1" w:rsidP="00CD50B1">
      <w:pPr>
        <w:rPr>
          <w:color w:val="000000"/>
        </w:rPr>
      </w:pPr>
      <w:r w:rsidRPr="00D559DB">
        <w:rPr>
          <w:color w:val="000000"/>
        </w:rPr>
        <w:t xml:space="preserve">Purchases of fuel, oil, and related items for the operation of State-owned equipment must be made from the most economical source. Unleaded gasoline (with ethanol blended in, often called Gasohol) shall, however, be used where available.  </w:t>
      </w:r>
      <w:r w:rsidR="00862508">
        <w:rPr>
          <w:color w:val="000000"/>
        </w:rPr>
        <w:t xml:space="preserve">Drivers must </w:t>
      </w:r>
      <w:r w:rsidRPr="00D559DB">
        <w:rPr>
          <w:color w:val="000000"/>
        </w:rPr>
        <w:t>use E-85 (85% ethanol) and biodiesel when operating flexible fueled and diesel powered vehicles in the State fleet, whenever</w:t>
      </w:r>
      <w:r w:rsidR="00862508">
        <w:rPr>
          <w:color w:val="000000"/>
        </w:rPr>
        <w:t xml:space="preserve"> feasible</w:t>
      </w:r>
      <w:r w:rsidRPr="00D559DB">
        <w:rPr>
          <w:color w:val="000000"/>
        </w:rPr>
        <w:t>.</w:t>
      </w:r>
    </w:p>
    <w:p w14:paraId="269441AE" w14:textId="01D2FD86" w:rsidR="00CB5D4B" w:rsidRDefault="00CB5D4B" w:rsidP="003804E9">
      <w:pPr>
        <w:widowControl w:val="0"/>
        <w:autoSpaceDE w:val="0"/>
        <w:autoSpaceDN w:val="0"/>
        <w:adjustRightInd w:val="0"/>
      </w:pPr>
    </w:p>
    <w:p w14:paraId="20A87094" w14:textId="5F6FB7B3" w:rsidR="00347876" w:rsidRPr="00D55B37" w:rsidRDefault="00CD50B1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835BB3">
        <w:t>16139</w:t>
      </w:r>
      <w:r w:rsidRPr="00524821">
        <w:t xml:space="preserve">, effective </w:t>
      </w:r>
      <w:r w:rsidR="00835BB3">
        <w:t>October 29, 2024</w:t>
      </w:r>
      <w:r w:rsidRPr="00524821">
        <w:t>)</w:t>
      </w:r>
    </w:p>
    <w:sectPr w:rsidR="00347876" w:rsidRPr="00D55B37" w:rsidSect="00CB5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D4B"/>
    <w:rsid w:val="00122202"/>
    <w:rsid w:val="001F2055"/>
    <w:rsid w:val="00273EBE"/>
    <w:rsid w:val="002A2C56"/>
    <w:rsid w:val="00347876"/>
    <w:rsid w:val="003804E9"/>
    <w:rsid w:val="005C3366"/>
    <w:rsid w:val="005E165A"/>
    <w:rsid w:val="00705EC8"/>
    <w:rsid w:val="00835BB3"/>
    <w:rsid w:val="00862508"/>
    <w:rsid w:val="009D39E1"/>
    <w:rsid w:val="00B54BFA"/>
    <w:rsid w:val="00BE247E"/>
    <w:rsid w:val="00CB0021"/>
    <w:rsid w:val="00CB5D4B"/>
    <w:rsid w:val="00CD50B1"/>
    <w:rsid w:val="00D4638A"/>
    <w:rsid w:val="00D869D8"/>
    <w:rsid w:val="00EF3091"/>
    <w:rsid w:val="00F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42E742"/>
  <w15:docId w15:val="{889CA06E-1313-42EA-85E3-0C5719CB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7876"/>
  </w:style>
  <w:style w:type="paragraph" w:styleId="BalloonText">
    <w:name w:val="Balloon Text"/>
    <w:basedOn w:val="Normal"/>
    <w:link w:val="BalloonTextChar"/>
    <w:uiPriority w:val="99"/>
    <w:semiHidden/>
    <w:unhideWhenUsed/>
    <w:rsid w:val="00D86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4</cp:revision>
  <dcterms:created xsi:type="dcterms:W3CDTF">2024-10-04T20:04:00Z</dcterms:created>
  <dcterms:modified xsi:type="dcterms:W3CDTF">2024-11-14T19:45:00Z</dcterms:modified>
</cp:coreProperties>
</file>