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620F" w14:textId="77777777" w:rsidR="00C2306B" w:rsidRDefault="00C2306B" w:rsidP="00C2306B">
      <w:pPr>
        <w:widowControl w:val="0"/>
        <w:autoSpaceDE w:val="0"/>
        <w:autoSpaceDN w:val="0"/>
        <w:adjustRightInd w:val="0"/>
      </w:pPr>
    </w:p>
    <w:p w14:paraId="7BEFE291" w14:textId="77777777" w:rsidR="00C2306B" w:rsidRDefault="00C2306B" w:rsidP="00C2306B">
      <w:pPr>
        <w:widowControl w:val="0"/>
        <w:autoSpaceDE w:val="0"/>
        <w:autoSpaceDN w:val="0"/>
        <w:adjustRightInd w:val="0"/>
      </w:pPr>
      <w:r>
        <w:rPr>
          <w:b/>
          <w:bCs/>
        </w:rPr>
        <w:t>Section 5040.110  Policy</w:t>
      </w:r>
      <w:r>
        <w:t xml:space="preserve"> </w:t>
      </w:r>
    </w:p>
    <w:p w14:paraId="3CD3BE1A" w14:textId="77777777" w:rsidR="00C2306B" w:rsidRDefault="00C2306B" w:rsidP="00C2306B">
      <w:pPr>
        <w:widowControl w:val="0"/>
        <w:autoSpaceDE w:val="0"/>
        <w:autoSpaceDN w:val="0"/>
        <w:adjustRightInd w:val="0"/>
      </w:pPr>
    </w:p>
    <w:p w14:paraId="2230B4CD" w14:textId="278443DA" w:rsidR="00C2306B" w:rsidRDefault="00C2306B" w:rsidP="00C2306B">
      <w:pPr>
        <w:widowControl w:val="0"/>
        <w:autoSpaceDE w:val="0"/>
        <w:autoSpaceDN w:val="0"/>
        <w:adjustRightInd w:val="0"/>
      </w:pPr>
      <w:r>
        <w:t>The Department of Central Management Services (</w:t>
      </w:r>
      <w:r w:rsidR="00D02630">
        <w:t>CMS</w:t>
      </w:r>
      <w:r>
        <w:t xml:space="preserve">) shall be responsible for the proper operation of the State garages and for ensuring that vehicles necessary for the operation of State government are maintained and used in the most efficient and least costly manner </w:t>
      </w:r>
      <w:r w:rsidR="00D02630">
        <w:t>that</w:t>
      </w:r>
      <w:r>
        <w:t xml:space="preserve"> comports with the State's needs.  State vehicles shall only be used for the performance of State duties and purposes incident to the performance of </w:t>
      </w:r>
      <w:r w:rsidR="00E67EF7">
        <w:t>those</w:t>
      </w:r>
      <w:r>
        <w:t xml:space="preserve"> duties.</w:t>
      </w:r>
      <w:r w:rsidR="00B45C92">
        <w:t xml:space="preserve"> </w:t>
      </w:r>
      <w:r w:rsidR="00D02630">
        <w:t xml:space="preserve"> As set forth in further detail in th</w:t>
      </w:r>
      <w:r w:rsidR="00674D22">
        <w:t>is Part</w:t>
      </w:r>
      <w:r w:rsidR="00D02630">
        <w:t>, each State agency, with the assistance of the vehicle use officer, shall draft a vehicle use policy that is at least as stringent as</w:t>
      </w:r>
      <w:r w:rsidR="00E67EF7">
        <w:t xml:space="preserve"> this Part</w:t>
      </w:r>
      <w:r w:rsidR="00D02630">
        <w:t>.</w:t>
      </w:r>
    </w:p>
    <w:p w14:paraId="4194EFA5" w14:textId="77777777" w:rsidR="00C2306B" w:rsidRDefault="00C2306B" w:rsidP="00C2306B">
      <w:pPr>
        <w:widowControl w:val="0"/>
        <w:autoSpaceDE w:val="0"/>
        <w:autoSpaceDN w:val="0"/>
        <w:adjustRightInd w:val="0"/>
      </w:pPr>
    </w:p>
    <w:p w14:paraId="09BA583F" w14:textId="30308256" w:rsidR="00D02630" w:rsidRPr="00D55B37" w:rsidRDefault="002078E5">
      <w:pPr>
        <w:pStyle w:val="JCARSourceNote"/>
        <w:ind w:left="720"/>
      </w:pPr>
      <w:r w:rsidRPr="00524821">
        <w:t>(Source:  Amended at 4</w:t>
      </w:r>
      <w:r>
        <w:t>8</w:t>
      </w:r>
      <w:r w:rsidRPr="00524821">
        <w:t xml:space="preserve"> Ill. Reg. </w:t>
      </w:r>
      <w:r w:rsidR="0060708C">
        <w:t>16139</w:t>
      </w:r>
      <w:r w:rsidRPr="00524821">
        <w:t xml:space="preserve">, effective </w:t>
      </w:r>
      <w:r w:rsidR="0060708C">
        <w:t>October 29, 2024</w:t>
      </w:r>
      <w:r w:rsidRPr="00524821">
        <w:t>)</w:t>
      </w:r>
    </w:p>
    <w:sectPr w:rsidR="00D02630" w:rsidRPr="00D55B37" w:rsidSect="00C230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306B"/>
    <w:rsid w:val="00001F55"/>
    <w:rsid w:val="001D1FFF"/>
    <w:rsid w:val="002078E5"/>
    <w:rsid w:val="003022B7"/>
    <w:rsid w:val="00490831"/>
    <w:rsid w:val="004D62B4"/>
    <w:rsid w:val="005006A8"/>
    <w:rsid w:val="005C3366"/>
    <w:rsid w:val="0060708C"/>
    <w:rsid w:val="00674D22"/>
    <w:rsid w:val="007D7773"/>
    <w:rsid w:val="008A1DFC"/>
    <w:rsid w:val="0092022A"/>
    <w:rsid w:val="00B0516D"/>
    <w:rsid w:val="00B45C92"/>
    <w:rsid w:val="00B74C27"/>
    <w:rsid w:val="00C2306B"/>
    <w:rsid w:val="00D02630"/>
    <w:rsid w:val="00E67EF7"/>
    <w:rsid w:val="00F5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ECA91E"/>
  <w15:docId w15:val="{EF433124-1001-486B-88BE-F36D4BDD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Shipley, Melissa A.</cp:lastModifiedBy>
  <cp:revision>3</cp:revision>
  <dcterms:created xsi:type="dcterms:W3CDTF">2024-10-04T20:04:00Z</dcterms:created>
  <dcterms:modified xsi:type="dcterms:W3CDTF">2024-11-14T19:45:00Z</dcterms:modified>
</cp:coreProperties>
</file>