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15" w:rsidRDefault="00604115" w:rsidP="006041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4115" w:rsidRDefault="00604115" w:rsidP="006041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5030.100  Authority</w:t>
      </w:r>
      <w:r>
        <w:t xml:space="preserve"> </w:t>
      </w:r>
    </w:p>
    <w:p w:rsidR="00604115" w:rsidRDefault="00604115" w:rsidP="00604115">
      <w:pPr>
        <w:widowControl w:val="0"/>
        <w:autoSpaceDE w:val="0"/>
        <w:autoSpaceDN w:val="0"/>
        <w:adjustRightInd w:val="0"/>
      </w:pPr>
    </w:p>
    <w:p w:rsidR="00604115" w:rsidRDefault="00604115" w:rsidP="00604115">
      <w:pPr>
        <w:widowControl w:val="0"/>
        <w:autoSpaceDE w:val="0"/>
        <w:autoSpaceDN w:val="0"/>
        <w:adjustRightInd w:val="0"/>
      </w:pPr>
      <w:r>
        <w:t xml:space="preserve">This Part is promulgated in accordance with Illinois Revised Statutes 1981, </w:t>
      </w:r>
      <w:proofErr w:type="spellStart"/>
      <w:r>
        <w:t>ch.</w:t>
      </w:r>
      <w:proofErr w:type="spellEnd"/>
      <w:r>
        <w:t xml:space="preserve"> 127, pars. 16, 63b13.18 and 63b13.22. </w:t>
      </w:r>
    </w:p>
    <w:sectPr w:rsidR="00604115" w:rsidSect="006041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4115"/>
    <w:rsid w:val="00051536"/>
    <w:rsid w:val="004255C3"/>
    <w:rsid w:val="005C3366"/>
    <w:rsid w:val="00604115"/>
    <w:rsid w:val="0067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5030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5030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