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CA4" w:rsidRDefault="004E3CA4" w:rsidP="004E3CA4">
      <w:pPr>
        <w:widowControl w:val="0"/>
        <w:autoSpaceDE w:val="0"/>
        <w:autoSpaceDN w:val="0"/>
        <w:adjustRightInd w:val="0"/>
      </w:pPr>
      <w:bookmarkStart w:id="0" w:name="_GoBack"/>
      <w:bookmarkEnd w:id="0"/>
    </w:p>
    <w:p w:rsidR="004E3CA4" w:rsidRDefault="004E3CA4" w:rsidP="004E3CA4">
      <w:pPr>
        <w:widowControl w:val="0"/>
        <w:autoSpaceDE w:val="0"/>
        <w:autoSpaceDN w:val="0"/>
        <w:adjustRightInd w:val="0"/>
      </w:pPr>
      <w:r>
        <w:rPr>
          <w:b/>
          <w:bCs/>
        </w:rPr>
        <w:t>Section 5000.900  Applicability</w:t>
      </w:r>
      <w:r>
        <w:t xml:space="preserve"> </w:t>
      </w:r>
    </w:p>
    <w:p w:rsidR="004E3CA4" w:rsidRDefault="004E3CA4" w:rsidP="004E3CA4">
      <w:pPr>
        <w:widowControl w:val="0"/>
        <w:autoSpaceDE w:val="0"/>
        <w:autoSpaceDN w:val="0"/>
        <w:adjustRightInd w:val="0"/>
      </w:pPr>
    </w:p>
    <w:p w:rsidR="004E3CA4" w:rsidRDefault="004E3CA4" w:rsidP="004E3CA4">
      <w:pPr>
        <w:widowControl w:val="0"/>
        <w:autoSpaceDE w:val="0"/>
        <w:autoSpaceDN w:val="0"/>
        <w:adjustRightInd w:val="0"/>
      </w:pPr>
      <w:r>
        <w:t xml:space="preserve">This Subpart is applicable to the use of the Peoria Regional Office Building, Springfield Regional Office Building, Champaign Regional Office Building, Marion Regional Office Building, Kenneth Hall Regional Office Building, East St. Louis, Rockford Regional Office Building, </w:t>
      </w:r>
      <w:r w:rsidR="00E84976">
        <w:t xml:space="preserve">Michael A. </w:t>
      </w:r>
      <w:proofErr w:type="spellStart"/>
      <w:r w:rsidR="00E84976">
        <w:t>Bilandic</w:t>
      </w:r>
      <w:proofErr w:type="spellEnd"/>
      <w:r>
        <w:t xml:space="preserve"> Building, Office and Laboratory Building, Central Computer Facility, Elgin Office Building, James R. Thompson Center</w:t>
      </w:r>
      <w:r w:rsidR="00E84976">
        <w:t xml:space="preserve"> (commonly referred to as the JRTC)</w:t>
      </w:r>
      <w:r>
        <w:t xml:space="preserve">, Chicago Medical Center, E.J. "Zeke" </w:t>
      </w:r>
      <w:proofErr w:type="spellStart"/>
      <w:r>
        <w:t>Giorgi</w:t>
      </w:r>
      <w:proofErr w:type="spellEnd"/>
      <w:r>
        <w:t xml:space="preserve"> Center, Rockford, Suburban North Facility and the Communications Center pursuant to 20 ILCS 405/405-315. </w:t>
      </w:r>
    </w:p>
    <w:p w:rsidR="004E3CA4" w:rsidRDefault="004E3CA4" w:rsidP="004E3CA4">
      <w:pPr>
        <w:widowControl w:val="0"/>
        <w:autoSpaceDE w:val="0"/>
        <w:autoSpaceDN w:val="0"/>
        <w:adjustRightInd w:val="0"/>
      </w:pPr>
    </w:p>
    <w:p w:rsidR="00E84976" w:rsidRPr="00D55B37" w:rsidRDefault="00E84976">
      <w:pPr>
        <w:pStyle w:val="JCARSourceNote"/>
        <w:ind w:left="720"/>
      </w:pPr>
      <w:r w:rsidRPr="00D55B37">
        <w:t xml:space="preserve">(Source:  </w:t>
      </w:r>
      <w:r>
        <w:t>Amended</w:t>
      </w:r>
      <w:r w:rsidRPr="00D55B37">
        <w:t xml:space="preserve"> at </w:t>
      </w:r>
      <w:r>
        <w:t>30 I</w:t>
      </w:r>
      <w:r w:rsidRPr="00D55B37">
        <w:t xml:space="preserve">ll. Reg. </w:t>
      </w:r>
      <w:r w:rsidR="00E558A2">
        <w:t>14094</w:t>
      </w:r>
      <w:r w:rsidRPr="00D55B37">
        <w:t xml:space="preserve">, effective </w:t>
      </w:r>
      <w:r w:rsidR="00E558A2">
        <w:t>August 10, 2006</w:t>
      </w:r>
      <w:r w:rsidRPr="00D55B37">
        <w:t>)</w:t>
      </w:r>
    </w:p>
    <w:sectPr w:rsidR="00E84976" w:rsidRPr="00D55B37" w:rsidSect="004E3C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3CA4"/>
    <w:rsid w:val="002949EA"/>
    <w:rsid w:val="004E3CA4"/>
    <w:rsid w:val="005C3366"/>
    <w:rsid w:val="005D4CDE"/>
    <w:rsid w:val="00640A4B"/>
    <w:rsid w:val="00AA5BD3"/>
    <w:rsid w:val="00E558A2"/>
    <w:rsid w:val="00E84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849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84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5000</vt:lpstr>
    </vt:vector>
  </TitlesOfParts>
  <Company>State of Illinois</Company>
  <LinksUpToDate>false</LinksUpToDate>
  <CharactersWithSpaces>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5000</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