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56" w:rsidRDefault="00034056" w:rsidP="00034056">
      <w:pPr>
        <w:widowControl w:val="0"/>
        <w:autoSpaceDE w:val="0"/>
        <w:autoSpaceDN w:val="0"/>
        <w:adjustRightInd w:val="0"/>
      </w:pPr>
      <w:bookmarkStart w:id="0" w:name="_GoBack"/>
      <w:bookmarkEnd w:id="0"/>
    </w:p>
    <w:p w:rsidR="00034056" w:rsidRDefault="00034056" w:rsidP="00034056">
      <w:pPr>
        <w:widowControl w:val="0"/>
        <w:autoSpaceDE w:val="0"/>
        <w:autoSpaceDN w:val="0"/>
        <w:adjustRightInd w:val="0"/>
      </w:pPr>
      <w:r>
        <w:rPr>
          <w:b/>
          <w:bCs/>
        </w:rPr>
        <w:t>Section 5000.320  Space Planning Assistance</w:t>
      </w:r>
      <w:r>
        <w:t xml:space="preserve"> </w:t>
      </w:r>
    </w:p>
    <w:p w:rsidR="00034056" w:rsidRDefault="00034056" w:rsidP="00034056">
      <w:pPr>
        <w:widowControl w:val="0"/>
        <w:autoSpaceDE w:val="0"/>
        <w:autoSpaceDN w:val="0"/>
        <w:adjustRightInd w:val="0"/>
      </w:pPr>
    </w:p>
    <w:p w:rsidR="00034056" w:rsidRDefault="00034056" w:rsidP="00034056">
      <w:pPr>
        <w:widowControl w:val="0"/>
        <w:autoSpaceDE w:val="0"/>
        <w:autoSpaceDN w:val="0"/>
        <w:adjustRightInd w:val="0"/>
      </w:pPr>
      <w:r>
        <w:t xml:space="preserve">DCMS shall aid agencies in the preparation of the initial space layout. When an agency requires subsequent space layout assistance, a request for such assistance shall be made to DCMS.  DCMS will determine the scope of assistance required and will provide or authorize such service.  No contractual space planning is authorized without DCMS approval. </w:t>
      </w:r>
    </w:p>
    <w:sectPr w:rsidR="00034056" w:rsidSect="00034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056"/>
    <w:rsid w:val="00034056"/>
    <w:rsid w:val="000E52AE"/>
    <w:rsid w:val="003825FD"/>
    <w:rsid w:val="005C3366"/>
    <w:rsid w:val="007B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