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0E6" w:rsidRPr="0052677D" w:rsidRDefault="004B00E6" w:rsidP="005267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00E6" w:rsidRPr="0052677D" w:rsidRDefault="004B00E6" w:rsidP="005267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2677D">
        <w:rPr>
          <w:rFonts w:ascii="Times New Roman" w:hAnsi="Times New Roman" w:cs="Times New Roman"/>
          <w:b/>
          <w:sz w:val="24"/>
          <w:szCs w:val="24"/>
        </w:rPr>
        <w:t>Section 7000.</w:t>
      </w:r>
      <w:r w:rsidR="00D20860" w:rsidRPr="0052677D">
        <w:rPr>
          <w:rFonts w:ascii="Times New Roman" w:hAnsi="Times New Roman" w:cs="Times New Roman"/>
          <w:b/>
          <w:sz w:val="24"/>
          <w:szCs w:val="24"/>
        </w:rPr>
        <w:t>110</w:t>
      </w:r>
      <w:r w:rsidRPr="0052677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315DD" w:rsidRPr="0052677D">
        <w:rPr>
          <w:rFonts w:ascii="Times New Roman" w:hAnsi="Times New Roman" w:cs="Times New Roman"/>
          <w:b/>
          <w:sz w:val="24"/>
          <w:szCs w:val="24"/>
        </w:rPr>
        <w:t>State Grant</w:t>
      </w:r>
      <w:r w:rsidR="00AB2F4B" w:rsidRPr="0052677D">
        <w:rPr>
          <w:rFonts w:ascii="Times New Roman" w:hAnsi="Times New Roman" w:cs="Times New Roman"/>
          <w:b/>
          <w:sz w:val="24"/>
          <w:szCs w:val="24"/>
        </w:rPr>
        <w:t>-</w:t>
      </w:r>
      <w:r w:rsidR="006315DD" w:rsidRPr="0052677D">
        <w:rPr>
          <w:rFonts w:ascii="Times New Roman" w:hAnsi="Times New Roman" w:cs="Times New Roman"/>
          <w:b/>
          <w:sz w:val="24"/>
          <w:szCs w:val="24"/>
        </w:rPr>
        <w:t>making Agency Implementation</w:t>
      </w:r>
    </w:p>
    <w:p w:rsidR="004B00E6" w:rsidRPr="0052677D" w:rsidRDefault="004B00E6" w:rsidP="005267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00E6" w:rsidRPr="0052677D" w:rsidRDefault="004B00E6" w:rsidP="0052677D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52677D">
        <w:rPr>
          <w:rFonts w:ascii="Times New Roman" w:hAnsi="Times New Roman" w:cs="Times New Roman"/>
          <w:sz w:val="24"/>
          <w:szCs w:val="24"/>
        </w:rPr>
        <w:t>a)</w:t>
      </w:r>
      <w:r w:rsidRPr="0052677D">
        <w:rPr>
          <w:rFonts w:ascii="Times New Roman" w:hAnsi="Times New Roman" w:cs="Times New Roman"/>
          <w:sz w:val="24"/>
          <w:szCs w:val="24"/>
        </w:rPr>
        <w:tab/>
      </w:r>
      <w:r w:rsidRPr="0052677D">
        <w:rPr>
          <w:rFonts w:ascii="Times New Roman" w:hAnsi="Times New Roman" w:cs="Times New Roman"/>
          <w:i/>
          <w:sz w:val="24"/>
          <w:szCs w:val="24"/>
        </w:rPr>
        <w:t>State grant</w:t>
      </w:r>
      <w:r w:rsidR="00AB2F4B" w:rsidRPr="0052677D">
        <w:rPr>
          <w:rFonts w:ascii="Times New Roman" w:hAnsi="Times New Roman" w:cs="Times New Roman"/>
          <w:i/>
          <w:sz w:val="24"/>
          <w:szCs w:val="24"/>
        </w:rPr>
        <w:t>-</w:t>
      </w:r>
      <w:r w:rsidRPr="0052677D">
        <w:rPr>
          <w:rFonts w:ascii="Times New Roman" w:hAnsi="Times New Roman" w:cs="Times New Roman"/>
          <w:i/>
          <w:sz w:val="24"/>
          <w:szCs w:val="24"/>
        </w:rPr>
        <w:t xml:space="preserve">making agencies shall implement </w:t>
      </w:r>
      <w:r w:rsidRPr="0052677D">
        <w:rPr>
          <w:rFonts w:ascii="Times New Roman" w:hAnsi="Times New Roman" w:cs="Times New Roman"/>
          <w:sz w:val="24"/>
          <w:szCs w:val="24"/>
        </w:rPr>
        <w:t>the policies and procedures applicable to federal and federal pass-through awards by adopting,</w:t>
      </w:r>
      <w:r w:rsidRPr="0052677D">
        <w:rPr>
          <w:rFonts w:ascii="Times New Roman" w:hAnsi="Times New Roman" w:cs="Times New Roman"/>
          <w:i/>
          <w:sz w:val="24"/>
          <w:szCs w:val="24"/>
        </w:rPr>
        <w:t xml:space="preserve"> on or before July 1, 2015, rules for non-federal entities that shall take effect for fiscal years on and after December 26, 2014, unless different provisions are required by State or federal statute or federal rule. </w:t>
      </w:r>
    </w:p>
    <w:p w:rsidR="004B00E6" w:rsidRPr="0052677D" w:rsidRDefault="004B00E6" w:rsidP="005267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00E6" w:rsidRPr="0052677D" w:rsidRDefault="004B00E6" w:rsidP="0052677D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52677D">
        <w:rPr>
          <w:rFonts w:ascii="Times New Roman" w:hAnsi="Times New Roman" w:cs="Times New Roman"/>
          <w:sz w:val="24"/>
          <w:szCs w:val="24"/>
        </w:rPr>
        <w:t>b)</w:t>
      </w:r>
      <w:r w:rsidRPr="0052677D">
        <w:rPr>
          <w:rFonts w:ascii="Times New Roman" w:hAnsi="Times New Roman" w:cs="Times New Roman"/>
          <w:sz w:val="24"/>
          <w:szCs w:val="24"/>
        </w:rPr>
        <w:tab/>
      </w:r>
      <w:r w:rsidRPr="0052677D">
        <w:rPr>
          <w:rFonts w:ascii="Times New Roman" w:hAnsi="Times New Roman" w:cs="Times New Roman"/>
          <w:i/>
          <w:sz w:val="24"/>
          <w:szCs w:val="24"/>
        </w:rPr>
        <w:t>The standards set forth in the Act, which affect administration of</w:t>
      </w:r>
      <w:r w:rsidRPr="0052677D">
        <w:rPr>
          <w:rFonts w:ascii="Times New Roman" w:hAnsi="Times New Roman" w:cs="Times New Roman"/>
          <w:sz w:val="24"/>
          <w:szCs w:val="24"/>
        </w:rPr>
        <w:t xml:space="preserve"> federal and </w:t>
      </w:r>
      <w:r w:rsidRPr="0052677D">
        <w:rPr>
          <w:rFonts w:ascii="Times New Roman" w:hAnsi="Times New Roman" w:cs="Times New Roman"/>
          <w:i/>
          <w:sz w:val="24"/>
          <w:szCs w:val="24"/>
        </w:rPr>
        <w:t>federal pass-through awards issued</w:t>
      </w:r>
      <w:r w:rsidRPr="0052677D">
        <w:rPr>
          <w:rFonts w:ascii="Times New Roman" w:hAnsi="Times New Roman" w:cs="Times New Roman"/>
          <w:sz w:val="24"/>
          <w:szCs w:val="24"/>
        </w:rPr>
        <w:t xml:space="preserve"> by </w:t>
      </w:r>
      <w:r w:rsidRPr="0052677D">
        <w:rPr>
          <w:rFonts w:ascii="Times New Roman" w:hAnsi="Times New Roman" w:cs="Times New Roman"/>
          <w:i/>
          <w:sz w:val="24"/>
          <w:szCs w:val="24"/>
        </w:rPr>
        <w:t>State grant</w:t>
      </w:r>
      <w:r w:rsidR="00AB2F4B" w:rsidRPr="0052677D">
        <w:rPr>
          <w:rFonts w:ascii="Times New Roman" w:hAnsi="Times New Roman" w:cs="Times New Roman"/>
          <w:i/>
          <w:sz w:val="24"/>
          <w:szCs w:val="24"/>
        </w:rPr>
        <w:t>-</w:t>
      </w:r>
      <w:r w:rsidRPr="0052677D">
        <w:rPr>
          <w:rFonts w:ascii="Times New Roman" w:hAnsi="Times New Roman" w:cs="Times New Roman"/>
          <w:i/>
          <w:sz w:val="24"/>
          <w:szCs w:val="24"/>
        </w:rPr>
        <w:t>making agencies, become effective once</w:t>
      </w:r>
      <w:r w:rsidRPr="0052677D">
        <w:rPr>
          <w:rFonts w:ascii="Times New Roman" w:hAnsi="Times New Roman" w:cs="Times New Roman"/>
          <w:sz w:val="24"/>
          <w:szCs w:val="24"/>
        </w:rPr>
        <w:t xml:space="preserve"> adopted as rules </w:t>
      </w:r>
      <w:r w:rsidRPr="0052677D">
        <w:rPr>
          <w:rFonts w:ascii="Times New Roman" w:hAnsi="Times New Roman" w:cs="Times New Roman"/>
          <w:i/>
          <w:sz w:val="24"/>
          <w:szCs w:val="24"/>
        </w:rPr>
        <w:t>by</w:t>
      </w:r>
      <w:r w:rsidRPr="0052677D">
        <w:rPr>
          <w:rFonts w:ascii="Times New Roman" w:hAnsi="Times New Roman" w:cs="Times New Roman"/>
          <w:sz w:val="24"/>
          <w:szCs w:val="24"/>
        </w:rPr>
        <w:t xml:space="preserve"> the </w:t>
      </w:r>
      <w:r w:rsidRPr="0052677D">
        <w:rPr>
          <w:rFonts w:ascii="Times New Roman" w:hAnsi="Times New Roman" w:cs="Times New Roman"/>
          <w:i/>
          <w:sz w:val="24"/>
          <w:szCs w:val="24"/>
        </w:rPr>
        <w:t>State grant</w:t>
      </w:r>
      <w:r w:rsidR="00AB2F4B" w:rsidRPr="0052677D">
        <w:rPr>
          <w:rFonts w:ascii="Times New Roman" w:hAnsi="Times New Roman" w:cs="Times New Roman"/>
          <w:i/>
          <w:sz w:val="24"/>
          <w:szCs w:val="24"/>
        </w:rPr>
        <w:t>-</w:t>
      </w:r>
      <w:r w:rsidRPr="0052677D">
        <w:rPr>
          <w:rFonts w:ascii="Times New Roman" w:hAnsi="Times New Roman" w:cs="Times New Roman"/>
          <w:i/>
          <w:sz w:val="24"/>
          <w:szCs w:val="24"/>
        </w:rPr>
        <w:t>making agencies</w:t>
      </w:r>
      <w:r w:rsidRPr="0052677D">
        <w:rPr>
          <w:rFonts w:ascii="Times New Roman" w:hAnsi="Times New Roman" w:cs="Times New Roman"/>
          <w:sz w:val="24"/>
          <w:szCs w:val="24"/>
        </w:rPr>
        <w:t>.</w:t>
      </w:r>
      <w:r w:rsidR="006F7C52" w:rsidRPr="0052677D">
        <w:rPr>
          <w:rFonts w:ascii="Times New Roman" w:hAnsi="Times New Roman" w:cs="Times New Roman"/>
          <w:sz w:val="24"/>
          <w:szCs w:val="24"/>
        </w:rPr>
        <w:t xml:space="preserve"> [30 ILCS 708/90]</w:t>
      </w:r>
      <w:bookmarkStart w:id="0" w:name="_GoBack"/>
      <w:bookmarkEnd w:id="0"/>
    </w:p>
    <w:sectPr w:rsidR="004B00E6" w:rsidRPr="0052677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4F06" w:rsidRDefault="005A4F06">
      <w:r>
        <w:separator/>
      </w:r>
    </w:p>
  </w:endnote>
  <w:endnote w:type="continuationSeparator" w:id="0">
    <w:p w:rsidR="005A4F06" w:rsidRDefault="005A4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4F06" w:rsidRDefault="005A4F06">
      <w:r>
        <w:separator/>
      </w:r>
    </w:p>
  </w:footnote>
  <w:footnote w:type="continuationSeparator" w:id="0">
    <w:p w:rsidR="005A4F06" w:rsidRDefault="005A4F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F0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2B08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A7F13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1EC"/>
    <w:rsid w:val="004A631A"/>
    <w:rsid w:val="004B00E6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0C24"/>
    <w:rsid w:val="00512795"/>
    <w:rsid w:val="005161BF"/>
    <w:rsid w:val="0052308E"/>
    <w:rsid w:val="005232CE"/>
    <w:rsid w:val="005237D3"/>
    <w:rsid w:val="00526060"/>
    <w:rsid w:val="0052677D"/>
    <w:rsid w:val="00530BE1"/>
    <w:rsid w:val="00531849"/>
    <w:rsid w:val="005341A0"/>
    <w:rsid w:val="00540FD4"/>
    <w:rsid w:val="00542E97"/>
    <w:rsid w:val="00544B77"/>
    <w:rsid w:val="00546428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4F06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5DD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6F7C52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8F7530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5A99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62668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B2F4B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0860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506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56EC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905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26956A-F277-4B8B-88E3-2E6CB916F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00E6"/>
    <w:pPr>
      <w:spacing w:after="200" w:line="276" w:lineRule="auto"/>
    </w:pPr>
    <w:rPr>
      <w:rFonts w:ascii="Segoe UI" w:eastAsiaTheme="minorHAnsi" w:hAnsi="Segoe U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97</Words>
  <Characters>565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King, Melissa A.</cp:lastModifiedBy>
  <cp:revision>12</cp:revision>
  <dcterms:created xsi:type="dcterms:W3CDTF">2015-01-21T16:34:00Z</dcterms:created>
  <dcterms:modified xsi:type="dcterms:W3CDTF">2015-07-31T19:47:00Z</dcterms:modified>
</cp:coreProperties>
</file>