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D10A" w14:textId="77777777" w:rsidR="0092579F" w:rsidRPr="0085313B" w:rsidRDefault="0092579F" w:rsidP="0085313B">
      <w:pPr>
        <w:rPr>
          <w:b/>
          <w:bCs/>
        </w:rPr>
      </w:pPr>
    </w:p>
    <w:p w14:paraId="2B5532EB" w14:textId="77777777" w:rsidR="00CC5EC6" w:rsidRPr="0085313B" w:rsidRDefault="00CC5EC6" w:rsidP="0085313B">
      <w:pPr>
        <w:rPr>
          <w:b/>
          <w:bCs/>
        </w:rPr>
      </w:pPr>
      <w:r w:rsidRPr="0085313B">
        <w:rPr>
          <w:b/>
          <w:bCs/>
        </w:rPr>
        <w:t xml:space="preserve">Section 2600.325  Emergency Procurements  </w:t>
      </w:r>
    </w:p>
    <w:p w14:paraId="7E8F2361" w14:textId="77777777" w:rsidR="00CC5EC6" w:rsidRPr="0085313B" w:rsidRDefault="00CC5EC6" w:rsidP="0085313B">
      <w:pPr>
        <w:rPr>
          <w:b/>
          <w:bCs/>
        </w:rPr>
      </w:pPr>
    </w:p>
    <w:p w14:paraId="544D416A" w14:textId="77777777" w:rsidR="00CC5EC6" w:rsidRPr="00CC5EC6" w:rsidRDefault="00CC5EC6" w:rsidP="00CC5EC6">
      <w:pPr>
        <w:widowControl w:val="0"/>
        <w:autoSpaceDE w:val="0"/>
        <w:autoSpaceDN w:val="0"/>
        <w:adjustRightInd w:val="0"/>
        <w:ind w:left="1440" w:hanging="720"/>
      </w:pPr>
      <w:r w:rsidRPr="00CC5EC6">
        <w:t>a)</w:t>
      </w:r>
      <w:r w:rsidRPr="00CC5EC6">
        <w:tab/>
        <w:t xml:space="preserve">The provisions of this Part apply to every procurement over the small purchase limit as defined in </w:t>
      </w:r>
      <w:r w:rsidR="003D4BE6">
        <w:t>Section 2600.315</w:t>
      </w:r>
      <w:r w:rsidRPr="00CC5EC6">
        <w:t xml:space="preserve"> that is not a sole source procurement as defined in </w:t>
      </w:r>
      <w:r w:rsidR="003D4BE6">
        <w:t>Section 2600.320</w:t>
      </w:r>
      <w:r w:rsidRPr="00CC5EC6">
        <w:t xml:space="preserve"> made under emergency, including quick purchase, conditions. </w:t>
      </w:r>
    </w:p>
    <w:p w14:paraId="32D35F0B" w14:textId="77777777" w:rsidR="00CC5EC6" w:rsidRPr="00CC5EC6" w:rsidRDefault="00CC5EC6" w:rsidP="0085313B">
      <w:pPr>
        <w:widowControl w:val="0"/>
        <w:autoSpaceDE w:val="0"/>
        <w:autoSpaceDN w:val="0"/>
        <w:adjustRightInd w:val="0"/>
      </w:pPr>
    </w:p>
    <w:p w14:paraId="71F1F32C" w14:textId="77777777" w:rsidR="00CC5EC6" w:rsidRPr="00CC5EC6" w:rsidRDefault="00CC5EC6" w:rsidP="00CC5EC6">
      <w:pPr>
        <w:widowControl w:val="0"/>
        <w:autoSpaceDE w:val="0"/>
        <w:autoSpaceDN w:val="0"/>
        <w:adjustRightInd w:val="0"/>
        <w:ind w:left="1440" w:hanging="720"/>
      </w:pPr>
      <w:r w:rsidRPr="00CC5EC6">
        <w:t>b)</w:t>
      </w:r>
      <w:r w:rsidRPr="00CC5EC6">
        <w:tab/>
        <w:t xml:space="preserve">This </w:t>
      </w:r>
      <w:r w:rsidR="003D4BE6">
        <w:t>S</w:t>
      </w:r>
      <w:r w:rsidRPr="00CC5EC6">
        <w:t>ection may be used to extend an existing contract for such period of time as is needed to conduct a competitive method of source selection whe</w:t>
      </w:r>
      <w:r w:rsidR="003D4BE6">
        <w:t>n</w:t>
      </w:r>
      <w:r w:rsidRPr="00CC5EC6">
        <w:t xml:space="preserve"> terminating or allowing the contract to terminate would not be advantageous to the State. </w:t>
      </w:r>
    </w:p>
    <w:p w14:paraId="6A0AD871" w14:textId="77777777" w:rsidR="00CC5EC6" w:rsidRPr="00CC5EC6" w:rsidRDefault="00CC5EC6" w:rsidP="0085313B">
      <w:pPr>
        <w:widowControl w:val="0"/>
        <w:autoSpaceDE w:val="0"/>
        <w:autoSpaceDN w:val="0"/>
        <w:adjustRightInd w:val="0"/>
      </w:pPr>
    </w:p>
    <w:p w14:paraId="3D1E51D3" w14:textId="77777777" w:rsidR="00CC5EC6" w:rsidRPr="00CC5EC6" w:rsidRDefault="00CC5EC6" w:rsidP="00CC5EC6">
      <w:pPr>
        <w:widowControl w:val="0"/>
        <w:autoSpaceDE w:val="0"/>
        <w:autoSpaceDN w:val="0"/>
        <w:adjustRightInd w:val="0"/>
        <w:ind w:left="1440" w:hanging="720"/>
      </w:pPr>
      <w:r w:rsidRPr="00CC5EC6">
        <w:t>c)</w:t>
      </w:r>
      <w:r w:rsidRPr="00CC5EC6">
        <w:tab/>
        <w:t xml:space="preserve">Any method of source selection, whether or not identified in this Part, may be used to conduct the procurement in emergency situations.  The procedure used shall be selected to assure that the required items are procured in time to meet the emergency.  Such competition as is practicable shall be obtained. </w:t>
      </w:r>
    </w:p>
    <w:p w14:paraId="4F35DF46" w14:textId="77777777" w:rsidR="00CC5EC6" w:rsidRPr="00CC5EC6" w:rsidRDefault="00CC5EC6" w:rsidP="0085313B">
      <w:pPr>
        <w:widowControl w:val="0"/>
        <w:autoSpaceDE w:val="0"/>
        <w:autoSpaceDN w:val="0"/>
        <w:adjustRightInd w:val="0"/>
      </w:pPr>
    </w:p>
    <w:p w14:paraId="60C34F2D" w14:textId="77777777" w:rsidR="00CC5EC6" w:rsidRPr="00CC5EC6" w:rsidRDefault="00CC5EC6" w:rsidP="00CC5EC6">
      <w:pPr>
        <w:widowControl w:val="0"/>
        <w:autoSpaceDE w:val="0"/>
        <w:autoSpaceDN w:val="0"/>
        <w:adjustRightInd w:val="0"/>
        <w:ind w:left="1440" w:hanging="720"/>
      </w:pPr>
      <w:r w:rsidRPr="00CC5EC6">
        <w:t>d)</w:t>
      </w:r>
      <w:r w:rsidRPr="00CC5EC6">
        <w:tab/>
        <w:t xml:space="preserve">The Procurement Officer shall make a written determination stating the basis for an emergency procurement and for the selection of the particular vendor.  Record of the basis for the emergency must be retained. </w:t>
      </w:r>
    </w:p>
    <w:p w14:paraId="3FC16DE1" w14:textId="77777777" w:rsidR="00CC5EC6" w:rsidRPr="00CC5EC6" w:rsidRDefault="00CC5EC6" w:rsidP="0085313B">
      <w:pPr>
        <w:widowControl w:val="0"/>
        <w:autoSpaceDE w:val="0"/>
        <w:autoSpaceDN w:val="0"/>
        <w:adjustRightInd w:val="0"/>
      </w:pPr>
    </w:p>
    <w:p w14:paraId="7AA1263A" w14:textId="77777777" w:rsidR="00CC5EC6" w:rsidRPr="00CC5EC6" w:rsidRDefault="00CC5EC6" w:rsidP="00CC5EC6">
      <w:pPr>
        <w:widowControl w:val="0"/>
        <w:autoSpaceDE w:val="0"/>
        <w:autoSpaceDN w:val="0"/>
        <w:adjustRightInd w:val="0"/>
        <w:ind w:left="1440" w:hanging="720"/>
        <w:rPr>
          <w:b/>
        </w:rPr>
      </w:pPr>
      <w:r w:rsidRPr="00CC5EC6">
        <w:t>e)</w:t>
      </w:r>
      <w:r w:rsidRPr="00CC5EC6">
        <w:tab/>
        <w:t>An affidavit of each emergency procurement shall be filed with the Auditor General within 10 days after the procurement and shall include the vendor's name, the amount and type of the contract, a description of the vendor</w:t>
      </w:r>
      <w:r w:rsidR="003D4BE6">
        <w:t>'</w:t>
      </w:r>
      <w:r w:rsidRPr="00CC5EC6">
        <w:t xml:space="preserve">s responsibilities, and the basis for using the emergency procurement procedure. </w:t>
      </w:r>
    </w:p>
    <w:p w14:paraId="134488F1" w14:textId="77777777" w:rsidR="00CC5EC6" w:rsidRPr="00CC5EC6" w:rsidRDefault="00CC5EC6" w:rsidP="0085313B">
      <w:pPr>
        <w:widowControl w:val="0"/>
        <w:autoSpaceDE w:val="0"/>
        <w:autoSpaceDN w:val="0"/>
        <w:adjustRightInd w:val="0"/>
      </w:pPr>
    </w:p>
    <w:p w14:paraId="4746416B" w14:textId="77777777" w:rsidR="00CC5EC6" w:rsidRPr="00CC5EC6" w:rsidRDefault="00CC5EC6" w:rsidP="00CC5EC6">
      <w:pPr>
        <w:widowControl w:val="0"/>
        <w:autoSpaceDE w:val="0"/>
        <w:autoSpaceDN w:val="0"/>
        <w:adjustRightInd w:val="0"/>
        <w:ind w:left="1440" w:hanging="720"/>
      </w:pPr>
      <w:r w:rsidRPr="00CC5EC6">
        <w:t>f)</w:t>
      </w:r>
      <w:r w:rsidRPr="00CC5EC6">
        <w:tab/>
        <w:t xml:space="preserve">Notice of the emergency procurement shall be published in the Bulletin in accordance with Subpart </w:t>
      </w:r>
      <w:r w:rsidR="003D4BE6">
        <w:t>C</w:t>
      </w:r>
      <w:r w:rsidRPr="00CC5EC6">
        <w:t xml:space="preserve"> of this Part. </w:t>
      </w:r>
    </w:p>
    <w:sectPr w:rsidR="00CC5EC6" w:rsidRPr="00CC5EC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93E6" w14:textId="77777777" w:rsidR="003D1A5F" w:rsidRDefault="003D1A5F">
      <w:r>
        <w:separator/>
      </w:r>
    </w:p>
  </w:endnote>
  <w:endnote w:type="continuationSeparator" w:id="0">
    <w:p w14:paraId="5E4882BC" w14:textId="77777777" w:rsidR="003D1A5F" w:rsidRDefault="003D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84BA" w14:textId="77777777" w:rsidR="003D1A5F" w:rsidRDefault="003D1A5F">
      <w:r>
        <w:separator/>
      </w:r>
    </w:p>
  </w:footnote>
  <w:footnote w:type="continuationSeparator" w:id="0">
    <w:p w14:paraId="5D41E785" w14:textId="77777777" w:rsidR="003D1A5F" w:rsidRDefault="003D1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5EC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0116"/>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1A5F"/>
    <w:rsid w:val="003D4BE6"/>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5541"/>
    <w:rsid w:val="005001C5"/>
    <w:rsid w:val="005039E7"/>
    <w:rsid w:val="0050562D"/>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313B"/>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2579F"/>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0D2C"/>
    <w:rsid w:val="00C9697B"/>
    <w:rsid w:val="00CA1E98"/>
    <w:rsid w:val="00CA2022"/>
    <w:rsid w:val="00CA4E7D"/>
    <w:rsid w:val="00CA7140"/>
    <w:rsid w:val="00CB065C"/>
    <w:rsid w:val="00CC13F9"/>
    <w:rsid w:val="00CC4FF8"/>
    <w:rsid w:val="00CC5EC6"/>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69FB2"/>
  <w15:docId w15:val="{7D802566-8479-413B-9722-8162DD7A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26264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2025-04-07T21:15:00Z</dcterms:modified>
</cp:coreProperties>
</file>