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6C43" w14:textId="77777777" w:rsidR="00F97D24" w:rsidRPr="00001FB4" w:rsidRDefault="00F97D24" w:rsidP="00001FB4">
      <w:pPr>
        <w:jc w:val="center"/>
      </w:pPr>
    </w:p>
    <w:p w14:paraId="1CD1EF07" w14:textId="77777777" w:rsidR="002534A2" w:rsidRPr="002534A2" w:rsidRDefault="002534A2" w:rsidP="00001FB4">
      <w:pPr>
        <w:jc w:val="center"/>
      </w:pPr>
      <w:r w:rsidRPr="00001FB4">
        <w:t>SUBPART C:  PUBLICIZING P</w:t>
      </w:r>
      <w:r w:rsidRPr="002534A2">
        <w:t>ROCUREMENT ACTIONS</w:t>
      </w:r>
    </w:p>
    <w:sectPr w:rsidR="002534A2" w:rsidRPr="002534A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E14F7" w14:textId="77777777" w:rsidR="000B0FA1" w:rsidRDefault="000B0FA1">
      <w:r>
        <w:separator/>
      </w:r>
    </w:p>
  </w:endnote>
  <w:endnote w:type="continuationSeparator" w:id="0">
    <w:p w14:paraId="2BEFE5A0" w14:textId="77777777" w:rsidR="000B0FA1" w:rsidRDefault="000B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BAB39" w14:textId="77777777" w:rsidR="000B0FA1" w:rsidRDefault="000B0FA1">
      <w:r>
        <w:separator/>
      </w:r>
    </w:p>
  </w:footnote>
  <w:footnote w:type="continuationSeparator" w:id="0">
    <w:p w14:paraId="49C8477C" w14:textId="77777777" w:rsidR="000B0FA1" w:rsidRDefault="000B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34A2"/>
    <w:rsid w:val="00001F1D"/>
    <w:rsid w:val="00001FB4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0FA1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34A2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7566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06A4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480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24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1A3DF"/>
  <w15:docId w15:val="{45863798-E91F-4EAE-9E7B-7BD8A6A9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2012-06-22T00:35:00Z</dcterms:created>
  <dcterms:modified xsi:type="dcterms:W3CDTF">2025-04-07T21:12:00Z</dcterms:modified>
</cp:coreProperties>
</file>