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43127" w:rsidRDefault="00043127" w:rsidP="00043127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043127" w:rsidRDefault="00043127" w:rsidP="00043127">
      <w:pPr>
        <w:widowControl w:val="0"/>
        <w:autoSpaceDE w:val="0"/>
        <w:autoSpaceDN w:val="0"/>
        <w:adjustRightInd w:val="0"/>
      </w:pPr>
      <w:r>
        <w:rPr>
          <w:b/>
          <w:bCs/>
        </w:rPr>
        <w:t>Section 2000.6500</w:t>
      </w:r>
      <w:r w:rsidR="00B86E61">
        <w:rPr>
          <w:b/>
          <w:bCs/>
        </w:rPr>
        <w:t xml:space="preserve">  </w:t>
      </w:r>
      <w:r>
        <w:rPr>
          <w:b/>
          <w:bCs/>
        </w:rPr>
        <w:t>General</w:t>
      </w:r>
      <w:r>
        <w:t xml:space="preserve"> </w:t>
      </w:r>
    </w:p>
    <w:p w:rsidR="00043127" w:rsidRDefault="00043127" w:rsidP="00043127">
      <w:pPr>
        <w:widowControl w:val="0"/>
        <w:autoSpaceDE w:val="0"/>
        <w:autoSpaceDN w:val="0"/>
        <w:adjustRightInd w:val="0"/>
      </w:pPr>
    </w:p>
    <w:p w:rsidR="00043127" w:rsidRDefault="00043127" w:rsidP="00043127">
      <w:pPr>
        <w:widowControl w:val="0"/>
        <w:autoSpaceDE w:val="0"/>
        <w:autoSpaceDN w:val="0"/>
        <w:adjustRightInd w:val="0"/>
      </w:pPr>
      <w:r>
        <w:t>In an effort to make the procurement process more efficient, State and other governmental units may agree to utilize each others' procurement contracts.</w:t>
      </w:r>
      <w:r w:rsidR="00B86E61">
        <w:t xml:space="preserve"> </w:t>
      </w:r>
      <w:r>
        <w:t>This authority is governed by this Subpart and the Governmental Joint Purchasing Act [30</w:t>
      </w:r>
      <w:r w:rsidR="00B86E61">
        <w:t xml:space="preserve"> </w:t>
      </w:r>
      <w:r>
        <w:t>ILCS</w:t>
      </w:r>
      <w:r w:rsidR="00B86E61">
        <w:t xml:space="preserve"> </w:t>
      </w:r>
      <w:r>
        <w:t xml:space="preserve">525]. </w:t>
      </w:r>
    </w:p>
    <w:sectPr w:rsidR="00043127" w:rsidSect="00043127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043127"/>
    <w:rsid w:val="00043127"/>
    <w:rsid w:val="003B37E4"/>
    <w:rsid w:val="004C04A8"/>
    <w:rsid w:val="005C3366"/>
    <w:rsid w:val="00B86E61"/>
    <w:rsid w:val="00DF1D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42</Words>
  <Characters>242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2000</vt:lpstr>
    </vt:vector>
  </TitlesOfParts>
  <Company>State of Illinois</Company>
  <LinksUpToDate>false</LinksUpToDate>
  <CharactersWithSpaces>283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2000</dc:title>
  <dc:subject/>
  <dc:creator>Illinois General Assembly</dc:creator>
  <cp:keywords/>
  <dc:description/>
  <cp:lastModifiedBy>Roberts, John</cp:lastModifiedBy>
  <cp:revision>3</cp:revision>
  <dcterms:created xsi:type="dcterms:W3CDTF">2012-06-22T00:34:00Z</dcterms:created>
  <dcterms:modified xsi:type="dcterms:W3CDTF">2012-06-22T00:34:00Z</dcterms:modified>
</cp:coreProperties>
</file>