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1084" w14:textId="77777777" w:rsidR="006D26AB" w:rsidRPr="006D26AB" w:rsidRDefault="006D26AB" w:rsidP="006D26AB">
      <w:pPr>
        <w:autoSpaceDE w:val="0"/>
        <w:autoSpaceDN w:val="0"/>
        <w:adjustRightInd w:val="0"/>
        <w:rPr>
          <w:bCs/>
        </w:rPr>
      </w:pPr>
    </w:p>
    <w:p w14:paraId="79667A7B" w14:textId="77777777" w:rsidR="006D26AB" w:rsidRPr="009B302C" w:rsidRDefault="006D26AB" w:rsidP="006D26AB">
      <w:pPr>
        <w:autoSpaceDE w:val="0"/>
        <w:autoSpaceDN w:val="0"/>
        <w:adjustRightInd w:val="0"/>
        <w:rPr>
          <w:b/>
        </w:rPr>
      </w:pPr>
      <w:r>
        <w:rPr>
          <w:b/>
        </w:rPr>
        <w:t>Section</w:t>
      </w:r>
      <w:r w:rsidRPr="009B302C">
        <w:rPr>
          <w:b/>
        </w:rPr>
        <w:t xml:space="preserve"> </w:t>
      </w:r>
      <w:proofErr w:type="gramStart"/>
      <w:r w:rsidRPr="009B302C">
        <w:rPr>
          <w:b/>
        </w:rPr>
        <w:t>2000.4075  Improvements</w:t>
      </w:r>
      <w:proofErr w:type="gramEnd"/>
      <w:r w:rsidRPr="009B302C">
        <w:rPr>
          <w:b/>
        </w:rPr>
        <w:t xml:space="preserve"> to Real Property</w:t>
      </w:r>
    </w:p>
    <w:p w14:paraId="6B75BB6A" w14:textId="77777777" w:rsidR="006D26AB" w:rsidRPr="006D26AB" w:rsidRDefault="006D26AB" w:rsidP="006D26AB">
      <w:pPr>
        <w:autoSpaceDE w:val="0"/>
        <w:autoSpaceDN w:val="0"/>
        <w:adjustRightInd w:val="0"/>
        <w:rPr>
          <w:bCs/>
        </w:rPr>
      </w:pPr>
    </w:p>
    <w:p w14:paraId="1EA3BFBB" w14:textId="236818D1" w:rsidR="006D26AB" w:rsidRPr="009B302C" w:rsidRDefault="006D26AB" w:rsidP="006D26AB">
      <w:pPr>
        <w:autoSpaceDE w:val="0"/>
        <w:autoSpaceDN w:val="0"/>
        <w:adjustRightInd w:val="0"/>
        <w:ind w:left="1440" w:hanging="720"/>
      </w:pPr>
      <w:r w:rsidRPr="009B302C">
        <w:t>a)</w:t>
      </w:r>
      <w:r>
        <w:tab/>
      </w:r>
      <w:r w:rsidR="004E75FC">
        <w:t>T</w:t>
      </w:r>
      <w:r w:rsidRPr="009B302C">
        <w:t xml:space="preserve">he Secretary of State </w:t>
      </w:r>
      <w:r w:rsidR="004E75FC">
        <w:t>will</w:t>
      </w:r>
      <w:r w:rsidRPr="009B302C">
        <w:t xml:space="preserve"> rent private space that requires minimal improvements to meet State needs. Temporary and permanent improvements may, however, be necessary to make the property appropriate for SOS use.  When necessary, these improvements are an integral part of the lease.</w:t>
      </w:r>
    </w:p>
    <w:p w14:paraId="0AFF23E8" w14:textId="77777777" w:rsidR="006D26AB" w:rsidRPr="009B302C" w:rsidRDefault="006D26AB" w:rsidP="005745C3">
      <w:pPr>
        <w:autoSpaceDE w:val="0"/>
        <w:autoSpaceDN w:val="0"/>
        <w:adjustRightInd w:val="0"/>
      </w:pPr>
    </w:p>
    <w:p w14:paraId="79112CE1" w14:textId="3745BADB" w:rsidR="006D26AB" w:rsidRPr="009B302C" w:rsidRDefault="006D26AB" w:rsidP="006D26AB">
      <w:pPr>
        <w:autoSpaceDE w:val="0"/>
        <w:autoSpaceDN w:val="0"/>
        <w:adjustRightInd w:val="0"/>
        <w:ind w:left="1440" w:hanging="720"/>
      </w:pPr>
      <w:r w:rsidRPr="009B302C">
        <w:t>b)</w:t>
      </w:r>
      <w:r>
        <w:tab/>
      </w:r>
      <w:r w:rsidRPr="009B302C">
        <w:t xml:space="preserve">Improvements to leasehold property </w:t>
      </w:r>
      <w:r w:rsidR="004E75FC">
        <w:t>may</w:t>
      </w:r>
      <w:r w:rsidRPr="009B302C">
        <w:t xml:space="preserve"> result in </w:t>
      </w:r>
      <w:r>
        <w:t xml:space="preserve">the </w:t>
      </w:r>
      <w:r w:rsidRPr="009B302C">
        <w:t xml:space="preserve">enrichment of the building owner.  Unjust enrichment </w:t>
      </w:r>
      <w:r>
        <w:t>shall</w:t>
      </w:r>
      <w:r w:rsidRPr="009B302C">
        <w:t xml:space="preserve"> be avoided and controlled using the following</w:t>
      </w:r>
      <w:r w:rsidR="004E75FC">
        <w:t>:</w:t>
      </w:r>
      <w:r w:rsidRPr="009B302C">
        <w:t xml:space="preserve"> </w:t>
      </w:r>
    </w:p>
    <w:p w14:paraId="22F3BD62" w14:textId="77777777" w:rsidR="006D26AB" w:rsidRPr="009B302C" w:rsidRDefault="006D26AB" w:rsidP="005745C3">
      <w:pPr>
        <w:autoSpaceDE w:val="0"/>
        <w:autoSpaceDN w:val="0"/>
        <w:adjustRightInd w:val="0"/>
      </w:pPr>
    </w:p>
    <w:p w14:paraId="7BB52600" w14:textId="66A5150E" w:rsidR="006D26AB" w:rsidRPr="009B302C" w:rsidRDefault="006D26AB" w:rsidP="006D26AB">
      <w:pPr>
        <w:autoSpaceDE w:val="0"/>
        <w:autoSpaceDN w:val="0"/>
        <w:adjustRightInd w:val="0"/>
        <w:ind w:left="2160" w:hanging="720"/>
      </w:pPr>
      <w:r>
        <w:t>1</w:t>
      </w:r>
      <w:r w:rsidRPr="009B302C">
        <w:t>)</w:t>
      </w:r>
      <w:r>
        <w:tab/>
      </w:r>
      <w:r w:rsidRPr="009B302C">
        <w:t xml:space="preserve">Temporary </w:t>
      </w:r>
      <w:r w:rsidR="004E75FC">
        <w:t>I</w:t>
      </w:r>
      <w:r w:rsidRPr="009B302C">
        <w:t>mprovements</w:t>
      </w:r>
    </w:p>
    <w:p w14:paraId="6F7FC030" w14:textId="77777777" w:rsidR="006D26AB" w:rsidRPr="009B302C" w:rsidRDefault="006D26AB" w:rsidP="005745C3">
      <w:pPr>
        <w:autoSpaceDE w:val="0"/>
        <w:autoSpaceDN w:val="0"/>
        <w:adjustRightInd w:val="0"/>
      </w:pPr>
    </w:p>
    <w:p w14:paraId="58E52C91" w14:textId="2186D503" w:rsidR="006D26AB" w:rsidRPr="009B302C" w:rsidRDefault="006D26AB" w:rsidP="004E75FC">
      <w:pPr>
        <w:autoSpaceDE w:val="0"/>
        <w:autoSpaceDN w:val="0"/>
        <w:adjustRightInd w:val="0"/>
        <w:ind w:left="2880" w:hanging="720"/>
      </w:pPr>
      <w:r>
        <w:t>A</w:t>
      </w:r>
      <w:r w:rsidRPr="009B302C">
        <w:t>)</w:t>
      </w:r>
      <w:r>
        <w:tab/>
      </w:r>
      <w:r w:rsidR="004E75FC">
        <w:t xml:space="preserve">Temporary improvements </w:t>
      </w:r>
      <w:r w:rsidRPr="009B302C">
        <w:t xml:space="preserve">are defined as goods and services provided to meet the specific physical needs of the department occupying leased space. Temporary improvements are those </w:t>
      </w:r>
      <w:r>
        <w:t>that</w:t>
      </w:r>
      <w:r w:rsidRPr="009B302C">
        <w:t xml:space="preserve"> primarily benefit the tenant although there may be coincidental benefits to the lessor after the term of the lease.  </w:t>
      </w:r>
      <w:r>
        <w:t>The v</w:t>
      </w:r>
      <w:r w:rsidRPr="009B302C">
        <w:t>alue of temporary improvements will generally be fully depreciated by the end of the lease.</w:t>
      </w:r>
      <w:r w:rsidR="004E75FC">
        <w:t xml:space="preserve">  </w:t>
      </w:r>
      <w:r w:rsidRPr="009B302C">
        <w:t>Examples of temporary improvements include painting, carpeting, interior non-load bearing office partitions</w:t>
      </w:r>
      <w:r>
        <w:t>,</w:t>
      </w:r>
      <w:r w:rsidRPr="009B302C">
        <w:t xml:space="preserve"> and provision of wiring, lighting, heating</w:t>
      </w:r>
      <w:r>
        <w:t>,</w:t>
      </w:r>
      <w:r w:rsidRPr="009B302C">
        <w:t xml:space="preserve"> and cooling beyond minimal building standards to satisfy needs for electronic or scientific equipment or other such reasons.</w:t>
      </w:r>
    </w:p>
    <w:p w14:paraId="6AEBAB0A" w14:textId="77777777" w:rsidR="006D26AB" w:rsidRPr="009B302C" w:rsidRDefault="006D26AB" w:rsidP="006D26AB">
      <w:pPr>
        <w:autoSpaceDE w:val="0"/>
        <w:autoSpaceDN w:val="0"/>
        <w:adjustRightInd w:val="0"/>
      </w:pPr>
    </w:p>
    <w:p w14:paraId="6E0D7BD7" w14:textId="095434CB" w:rsidR="006D26AB" w:rsidRPr="009B302C" w:rsidRDefault="006D26AB" w:rsidP="006D26AB">
      <w:pPr>
        <w:autoSpaceDE w:val="0"/>
        <w:autoSpaceDN w:val="0"/>
        <w:adjustRightInd w:val="0"/>
        <w:ind w:left="2880" w:hanging="720"/>
      </w:pPr>
      <w:r>
        <w:t>B</w:t>
      </w:r>
      <w:r w:rsidRPr="009B302C">
        <w:t>)</w:t>
      </w:r>
      <w:r>
        <w:tab/>
      </w:r>
      <w:r w:rsidRPr="009B302C">
        <w:t>Temporary improvements may be contracted for as a provision in a lease, as a lease amendment</w:t>
      </w:r>
      <w:r>
        <w:t>,</w:t>
      </w:r>
      <w:r w:rsidRPr="009B302C">
        <w:t xml:space="preserve"> or as a separate contract.  </w:t>
      </w:r>
      <w:r>
        <w:t>T</w:t>
      </w:r>
      <w:r w:rsidRPr="009B302C">
        <w:t>he temporary improvement is integrally related to SOS leasing authority and must be approved by the CPO.</w:t>
      </w:r>
    </w:p>
    <w:p w14:paraId="1654E5D0" w14:textId="77777777" w:rsidR="006D26AB" w:rsidRPr="009B302C" w:rsidRDefault="006D26AB" w:rsidP="00910CA4">
      <w:pPr>
        <w:autoSpaceDE w:val="0"/>
        <w:autoSpaceDN w:val="0"/>
        <w:adjustRightInd w:val="0"/>
      </w:pPr>
    </w:p>
    <w:p w14:paraId="52011608" w14:textId="15A3EF90" w:rsidR="006D26AB" w:rsidRPr="009B302C" w:rsidRDefault="006D26AB" w:rsidP="006D26AB">
      <w:pPr>
        <w:autoSpaceDE w:val="0"/>
        <w:autoSpaceDN w:val="0"/>
        <w:adjustRightInd w:val="0"/>
        <w:ind w:left="2880" w:hanging="720"/>
      </w:pPr>
      <w:r>
        <w:t>C</w:t>
      </w:r>
      <w:r w:rsidRPr="009B302C">
        <w:t>)</w:t>
      </w:r>
      <w:r>
        <w:tab/>
      </w:r>
      <w:r w:rsidRPr="009B302C">
        <w:t xml:space="preserve">The CPO will approve temporary improvements only upon a showing that the requested services and incidental goods are necessary for the operation of the agency and are of a quality designed to last for </w:t>
      </w:r>
      <w:r w:rsidR="004E75FC">
        <w:t xml:space="preserve">the duration of </w:t>
      </w:r>
      <w:r w:rsidRPr="009B302C">
        <w:t xml:space="preserve">the lease or some </w:t>
      </w:r>
      <w:r>
        <w:t>lesser</w:t>
      </w:r>
      <w:r w:rsidRPr="009B302C">
        <w:t xml:space="preserve"> period.  The CPO may suggest or require alternatives to the temporary improvements requested by the department.</w:t>
      </w:r>
    </w:p>
    <w:p w14:paraId="0EB716F6" w14:textId="77777777" w:rsidR="006D26AB" w:rsidRPr="009B302C" w:rsidRDefault="006D26AB" w:rsidP="006D26AB">
      <w:pPr>
        <w:autoSpaceDE w:val="0"/>
        <w:autoSpaceDN w:val="0"/>
        <w:adjustRightInd w:val="0"/>
      </w:pPr>
    </w:p>
    <w:p w14:paraId="20F89DFB" w14:textId="21BA326D" w:rsidR="006D26AB" w:rsidRPr="009B302C" w:rsidRDefault="006D26AB" w:rsidP="006D26AB">
      <w:pPr>
        <w:autoSpaceDE w:val="0"/>
        <w:autoSpaceDN w:val="0"/>
        <w:adjustRightInd w:val="0"/>
        <w:ind w:left="2880" w:hanging="720"/>
      </w:pPr>
      <w:r>
        <w:t>D</w:t>
      </w:r>
      <w:r w:rsidRPr="009B302C">
        <w:t>)</w:t>
      </w:r>
      <w:r>
        <w:tab/>
      </w:r>
      <w:r w:rsidRPr="009B302C">
        <w:t>Payment for temporary improvements may be made as an addition to base rent made in monthly installments over the term of the lease.  If more beneficial, a single additional payment may be made to cover the costs of temporary improvements.</w:t>
      </w:r>
    </w:p>
    <w:p w14:paraId="7CD16C03" w14:textId="77777777" w:rsidR="006D26AB" w:rsidRPr="009B302C" w:rsidRDefault="006D26AB" w:rsidP="006D26AB">
      <w:pPr>
        <w:autoSpaceDE w:val="0"/>
        <w:autoSpaceDN w:val="0"/>
        <w:adjustRightInd w:val="0"/>
      </w:pPr>
    </w:p>
    <w:p w14:paraId="0929BA63" w14:textId="3B2F541A" w:rsidR="006D26AB" w:rsidRPr="009B302C" w:rsidRDefault="006D26AB" w:rsidP="006D26AB">
      <w:pPr>
        <w:autoSpaceDE w:val="0"/>
        <w:autoSpaceDN w:val="0"/>
        <w:adjustRightInd w:val="0"/>
        <w:ind w:left="2160" w:hanging="720"/>
      </w:pPr>
      <w:r>
        <w:t>2</w:t>
      </w:r>
      <w:r w:rsidRPr="009B302C">
        <w:t>)</w:t>
      </w:r>
      <w:r>
        <w:tab/>
      </w:r>
      <w:r w:rsidRPr="009B302C">
        <w:t>Permanent Improvements</w:t>
      </w:r>
    </w:p>
    <w:p w14:paraId="20E00EDB" w14:textId="77777777" w:rsidR="006D26AB" w:rsidRPr="009B302C" w:rsidRDefault="006D26AB" w:rsidP="006D26AB">
      <w:pPr>
        <w:autoSpaceDE w:val="0"/>
        <w:autoSpaceDN w:val="0"/>
        <w:adjustRightInd w:val="0"/>
      </w:pPr>
    </w:p>
    <w:p w14:paraId="4EA6A573" w14:textId="436CACD6" w:rsidR="006D26AB" w:rsidRPr="009B302C" w:rsidRDefault="006D26AB" w:rsidP="006D26AB">
      <w:pPr>
        <w:autoSpaceDE w:val="0"/>
        <w:autoSpaceDN w:val="0"/>
        <w:adjustRightInd w:val="0"/>
        <w:ind w:left="2880" w:hanging="720"/>
      </w:pPr>
      <w:r>
        <w:t>A</w:t>
      </w:r>
      <w:r w:rsidRPr="009B302C">
        <w:t>)</w:t>
      </w:r>
      <w:r>
        <w:tab/>
      </w:r>
      <w:r w:rsidRPr="009B302C">
        <w:t xml:space="preserve">Permanent improvements are those </w:t>
      </w:r>
      <w:r>
        <w:t>that</w:t>
      </w:r>
      <w:r w:rsidRPr="009B302C">
        <w:t xml:space="preserve"> would clearly benefit the lessor beyond the term of the lease.  These are defined as goods or </w:t>
      </w:r>
      <w:r w:rsidRPr="009B302C">
        <w:lastRenderedPageBreak/>
        <w:t xml:space="preserve">services provided to meet basic occupancy requirements of habitability, building and health code compliance, and fitness for the general purpose intended </w:t>
      </w:r>
      <w:r>
        <w:t>(</w:t>
      </w:r>
      <w:r w:rsidRPr="009B302C">
        <w:t>i.e., for office as opposed to warehouse space, etc.</w:t>
      </w:r>
      <w:r>
        <w:t>).</w:t>
      </w:r>
      <w:r w:rsidRPr="009B302C">
        <w:t xml:space="preserve">  Value of permanent improvements will generally not be fully depreciated under normal depreciation tables.  Examples include structural work</w:t>
      </w:r>
      <w:r>
        <w:t>,</w:t>
      </w:r>
      <w:r w:rsidRPr="009B302C">
        <w:t xml:space="preserve"> provi</w:t>
      </w:r>
      <w:r>
        <w:t>ding</w:t>
      </w:r>
      <w:r w:rsidRPr="009B302C">
        <w:t xml:space="preserve"> basic heating and air conditioning units</w:t>
      </w:r>
      <w:r>
        <w:t>,</w:t>
      </w:r>
      <w:r w:rsidRPr="009B302C">
        <w:t xml:space="preserve"> utility service</w:t>
      </w:r>
      <w:r>
        <w:t>,</w:t>
      </w:r>
      <w:r w:rsidRPr="009B302C">
        <w:t xml:space="preserve"> restrooms</w:t>
      </w:r>
      <w:r>
        <w:t>,</w:t>
      </w:r>
      <w:r w:rsidRPr="009B302C">
        <w:t xml:space="preserve"> elevators</w:t>
      </w:r>
      <w:r>
        <w:t>,</w:t>
      </w:r>
      <w:r w:rsidRPr="009B302C">
        <w:t xml:space="preserve"> paving</w:t>
      </w:r>
      <w:r>
        <w:t>,</w:t>
      </w:r>
      <w:r w:rsidRPr="009B302C">
        <w:t xml:space="preserve"> and insulation.</w:t>
      </w:r>
    </w:p>
    <w:p w14:paraId="6A2607F6" w14:textId="77777777" w:rsidR="006D26AB" w:rsidRPr="009B302C" w:rsidRDefault="006D26AB" w:rsidP="005745C3">
      <w:pPr>
        <w:autoSpaceDE w:val="0"/>
        <w:autoSpaceDN w:val="0"/>
        <w:adjustRightInd w:val="0"/>
      </w:pPr>
    </w:p>
    <w:p w14:paraId="500C6ABE" w14:textId="77E91236" w:rsidR="006D26AB" w:rsidRPr="009B302C" w:rsidRDefault="006D26AB" w:rsidP="006D26AB">
      <w:pPr>
        <w:autoSpaceDE w:val="0"/>
        <w:autoSpaceDN w:val="0"/>
        <w:adjustRightInd w:val="0"/>
        <w:ind w:left="2880" w:hanging="720"/>
      </w:pPr>
      <w:r>
        <w:t>B</w:t>
      </w:r>
      <w:r w:rsidRPr="009B302C">
        <w:t>)</w:t>
      </w:r>
      <w:r>
        <w:tab/>
      </w:r>
      <w:r w:rsidRPr="009B302C">
        <w:t xml:space="preserve">Permanent improvements may only be contracted for in the initial lease or as </w:t>
      </w:r>
      <w:r>
        <w:t xml:space="preserve">an </w:t>
      </w:r>
      <w:r w:rsidRPr="009B302C">
        <w:t>amendment to the lease.</w:t>
      </w:r>
    </w:p>
    <w:p w14:paraId="0767D6F7" w14:textId="77777777" w:rsidR="006D26AB" w:rsidRPr="009B302C" w:rsidRDefault="006D26AB" w:rsidP="005745C3">
      <w:pPr>
        <w:autoSpaceDE w:val="0"/>
        <w:autoSpaceDN w:val="0"/>
        <w:adjustRightInd w:val="0"/>
      </w:pPr>
    </w:p>
    <w:p w14:paraId="35AE7056" w14:textId="51BDC2DA" w:rsidR="006D26AB" w:rsidRPr="009B302C" w:rsidRDefault="006D26AB" w:rsidP="006D26AB">
      <w:pPr>
        <w:autoSpaceDE w:val="0"/>
        <w:autoSpaceDN w:val="0"/>
        <w:adjustRightInd w:val="0"/>
        <w:ind w:left="2880" w:hanging="720"/>
      </w:pPr>
      <w:r>
        <w:t>C</w:t>
      </w:r>
      <w:r w:rsidRPr="009B302C">
        <w:t>)</w:t>
      </w:r>
      <w:r>
        <w:tab/>
      </w:r>
      <w:r w:rsidRPr="009B302C">
        <w:t>The CPO will review all requests for permanent improvements and determine whether they are necessary, whether temporary improvement could suffice</w:t>
      </w:r>
      <w:r>
        <w:t>,</w:t>
      </w:r>
      <w:r w:rsidRPr="009B302C">
        <w:t xml:space="preserve"> or whether another location would prove </w:t>
      </w:r>
      <w:r>
        <w:t xml:space="preserve">to be </w:t>
      </w:r>
      <w:r w:rsidRPr="009B302C">
        <w:t>more cost</w:t>
      </w:r>
      <w:r>
        <w:t>-</w:t>
      </w:r>
      <w:r w:rsidRPr="009B302C">
        <w:t>effective.</w:t>
      </w:r>
    </w:p>
    <w:p w14:paraId="00186C56" w14:textId="77777777" w:rsidR="006D26AB" w:rsidRPr="009B302C" w:rsidRDefault="006D26AB" w:rsidP="005745C3">
      <w:pPr>
        <w:autoSpaceDE w:val="0"/>
        <w:autoSpaceDN w:val="0"/>
        <w:adjustRightInd w:val="0"/>
      </w:pPr>
    </w:p>
    <w:p w14:paraId="4400D198" w14:textId="77E61B99" w:rsidR="006D26AB" w:rsidRPr="009B302C" w:rsidRDefault="006D26AB" w:rsidP="006D26AB">
      <w:pPr>
        <w:autoSpaceDE w:val="0"/>
        <w:autoSpaceDN w:val="0"/>
        <w:adjustRightInd w:val="0"/>
        <w:ind w:left="2880" w:hanging="720"/>
      </w:pPr>
      <w:r>
        <w:t>D</w:t>
      </w:r>
      <w:r w:rsidRPr="009B302C">
        <w:t>)</w:t>
      </w:r>
      <w:r>
        <w:tab/>
      </w:r>
      <w:r w:rsidRPr="009B302C">
        <w:t>All permanent improvement items will be assigned a normal life for depreciation purposes and the cost of such improvements will be noted. The State will not pay more than its proportionate share of the permanent improvement cost as shown by the lease term divided by the normal life times the actual cost.</w:t>
      </w:r>
    </w:p>
    <w:p w14:paraId="6E759074" w14:textId="77777777" w:rsidR="006D26AB" w:rsidRPr="009B302C" w:rsidRDefault="006D26AB" w:rsidP="006D26AB">
      <w:pPr>
        <w:autoSpaceDE w:val="0"/>
        <w:autoSpaceDN w:val="0"/>
        <w:adjustRightInd w:val="0"/>
      </w:pPr>
    </w:p>
    <w:p w14:paraId="2F33B09F" w14:textId="083517FE" w:rsidR="006D26AB" w:rsidRPr="009B302C" w:rsidRDefault="006D26AB" w:rsidP="006D26AB">
      <w:pPr>
        <w:autoSpaceDE w:val="0"/>
        <w:autoSpaceDN w:val="0"/>
        <w:adjustRightInd w:val="0"/>
        <w:ind w:left="2880" w:hanging="720"/>
      </w:pPr>
      <w:r>
        <w:t>E</w:t>
      </w:r>
      <w:r w:rsidRPr="009B302C">
        <w:t>)</w:t>
      </w:r>
      <w:r>
        <w:tab/>
      </w:r>
      <w:r w:rsidRPr="009B302C">
        <w:t>If circumstances require full payment during the term, the lease will provide for:</w:t>
      </w:r>
    </w:p>
    <w:p w14:paraId="6D0B8E9D" w14:textId="77777777" w:rsidR="006D26AB" w:rsidRPr="009B302C" w:rsidRDefault="006D26AB" w:rsidP="006D26AB">
      <w:pPr>
        <w:autoSpaceDE w:val="0"/>
        <w:autoSpaceDN w:val="0"/>
        <w:adjustRightInd w:val="0"/>
      </w:pPr>
    </w:p>
    <w:p w14:paraId="6F6B087B" w14:textId="5A8A56E9" w:rsidR="006D26AB" w:rsidRPr="009B302C" w:rsidRDefault="006D26AB" w:rsidP="006D26AB">
      <w:pPr>
        <w:autoSpaceDE w:val="0"/>
        <w:autoSpaceDN w:val="0"/>
        <w:adjustRightInd w:val="0"/>
        <w:ind w:left="3600" w:hanging="720"/>
      </w:pPr>
      <w:proofErr w:type="spellStart"/>
      <w:r>
        <w:t>i</w:t>
      </w:r>
      <w:proofErr w:type="spellEnd"/>
      <w:r w:rsidRPr="009B302C">
        <w:t>)</w:t>
      </w:r>
      <w:r>
        <w:tab/>
      </w:r>
      <w:r w:rsidRPr="009B302C">
        <w:t>renewals at the State’s option in initial lease term increments until improvement is fully amortized</w:t>
      </w:r>
      <w:r>
        <w:t>;</w:t>
      </w:r>
      <w:r w:rsidRPr="009B302C">
        <w:t xml:space="preserve"> and </w:t>
      </w:r>
    </w:p>
    <w:p w14:paraId="783142CD" w14:textId="77777777" w:rsidR="006D26AB" w:rsidRPr="009B302C" w:rsidRDefault="006D26AB" w:rsidP="005745C3">
      <w:pPr>
        <w:autoSpaceDE w:val="0"/>
        <w:autoSpaceDN w:val="0"/>
        <w:adjustRightInd w:val="0"/>
      </w:pPr>
    </w:p>
    <w:p w14:paraId="14DCB6E0" w14:textId="3FC3EDE6" w:rsidR="006D26AB" w:rsidRPr="009B302C" w:rsidRDefault="006D26AB" w:rsidP="006D26AB">
      <w:pPr>
        <w:autoSpaceDE w:val="0"/>
        <w:autoSpaceDN w:val="0"/>
        <w:adjustRightInd w:val="0"/>
        <w:ind w:left="3600" w:hanging="720"/>
      </w:pPr>
      <w:r>
        <w:t>ii</w:t>
      </w:r>
      <w:r w:rsidRPr="009B302C">
        <w:t>)</w:t>
      </w:r>
      <w:r>
        <w:tab/>
        <w:t xml:space="preserve">an </w:t>
      </w:r>
      <w:r w:rsidRPr="009B302C">
        <w:t xml:space="preserve">option to remove any permanent improvement </w:t>
      </w:r>
      <w:r>
        <w:t>that</w:t>
      </w:r>
      <w:r w:rsidRPr="009B302C">
        <w:t xml:space="preserve"> it paid for, leaving the building in the condition it was in at the start of the lease</w:t>
      </w:r>
      <w:r>
        <w:t>;</w:t>
      </w:r>
      <w:r w:rsidRPr="009B302C">
        <w:t xml:space="preserve"> or</w:t>
      </w:r>
    </w:p>
    <w:p w14:paraId="72606159" w14:textId="77777777" w:rsidR="006D26AB" w:rsidRPr="009B302C" w:rsidRDefault="006D26AB" w:rsidP="005745C3">
      <w:pPr>
        <w:autoSpaceDE w:val="0"/>
        <w:autoSpaceDN w:val="0"/>
        <w:adjustRightInd w:val="0"/>
      </w:pPr>
    </w:p>
    <w:p w14:paraId="76839973" w14:textId="6FF90865" w:rsidR="006D26AB" w:rsidRPr="009B302C" w:rsidRDefault="006D26AB" w:rsidP="006D26AB">
      <w:pPr>
        <w:autoSpaceDE w:val="0"/>
        <w:autoSpaceDN w:val="0"/>
        <w:adjustRightInd w:val="0"/>
        <w:ind w:left="3600" w:hanging="720"/>
      </w:pPr>
      <w:r>
        <w:t>iii</w:t>
      </w:r>
      <w:r w:rsidRPr="009B302C">
        <w:t>)</w:t>
      </w:r>
      <w:r>
        <w:tab/>
      </w:r>
      <w:r w:rsidRPr="009B302C">
        <w:t>a rebate of the unamortized value of the permanent improvements.</w:t>
      </w:r>
    </w:p>
    <w:p w14:paraId="31A2D660" w14:textId="77777777" w:rsidR="006D26AB" w:rsidRPr="009B302C" w:rsidRDefault="006D26AB" w:rsidP="006D26AB">
      <w:pPr>
        <w:autoSpaceDE w:val="0"/>
        <w:autoSpaceDN w:val="0"/>
        <w:adjustRightInd w:val="0"/>
      </w:pPr>
    </w:p>
    <w:p w14:paraId="0D9D3D6D" w14:textId="00B1746D" w:rsidR="000174EB" w:rsidRDefault="006D26AB" w:rsidP="006D26AB">
      <w:pPr>
        <w:ind w:left="2880" w:hanging="720"/>
      </w:pPr>
      <w:r>
        <w:t>F</w:t>
      </w:r>
      <w:r w:rsidRPr="009B302C">
        <w:t>)</w:t>
      </w:r>
      <w:r>
        <w:tab/>
      </w:r>
      <w:r w:rsidRPr="009B302C">
        <w:t xml:space="preserve">A purchase option at fair market value less value of permanent improvements may substitute for </w:t>
      </w:r>
      <w:r>
        <w:t xml:space="preserve">subsections </w:t>
      </w:r>
      <w:r w:rsidR="004E75FC">
        <w:t>(</w:t>
      </w:r>
      <w:r>
        <w:t>d</w:t>
      </w:r>
      <w:r w:rsidR="004E75FC">
        <w:t>)</w:t>
      </w:r>
      <w:r w:rsidRPr="009B302C">
        <w:t xml:space="preserve">(4) and </w:t>
      </w:r>
      <w:r w:rsidR="004E75FC">
        <w:t>(</w:t>
      </w:r>
      <w:r>
        <w:t>d</w:t>
      </w:r>
      <w:r w:rsidR="004E75FC">
        <w:t>)</w:t>
      </w:r>
      <w:r w:rsidRPr="009B302C">
        <w:t>(5) in extraordinary circumstances.</w:t>
      </w:r>
    </w:p>
    <w:p w14:paraId="666CF763" w14:textId="7D5B76A4" w:rsidR="006D26AB" w:rsidRDefault="006D26AB" w:rsidP="005745C3"/>
    <w:p w14:paraId="38E35E13" w14:textId="54A99754" w:rsidR="006D26AB" w:rsidRPr="00093935" w:rsidRDefault="006D26AB" w:rsidP="006D26AB">
      <w:pPr>
        <w:ind w:firstLine="720"/>
      </w:pPr>
      <w:r w:rsidRPr="005A6DC4">
        <w:t>(Source:  Added at 4</w:t>
      </w:r>
      <w:r>
        <w:t>7</w:t>
      </w:r>
      <w:r w:rsidRPr="005A6DC4">
        <w:t xml:space="preserve"> Ill. Reg. </w:t>
      </w:r>
      <w:r w:rsidR="00105A11">
        <w:t>10622</w:t>
      </w:r>
      <w:r w:rsidRPr="005A6DC4">
        <w:t xml:space="preserve">, effective </w:t>
      </w:r>
      <w:r w:rsidR="00105A11">
        <w:t>July 3, 2023</w:t>
      </w:r>
      <w:r w:rsidRPr="005A6DC4">
        <w:t>)</w:t>
      </w:r>
    </w:p>
    <w:sectPr w:rsidR="006D26A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886E" w14:textId="77777777" w:rsidR="004A76AF" w:rsidRDefault="004A76AF">
      <w:r>
        <w:separator/>
      </w:r>
    </w:p>
  </w:endnote>
  <w:endnote w:type="continuationSeparator" w:id="0">
    <w:p w14:paraId="4F762CF0" w14:textId="77777777" w:rsidR="004A76AF" w:rsidRDefault="004A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3A3D" w14:textId="77777777" w:rsidR="004A76AF" w:rsidRDefault="004A76AF">
      <w:r>
        <w:separator/>
      </w:r>
    </w:p>
  </w:footnote>
  <w:footnote w:type="continuationSeparator" w:id="0">
    <w:p w14:paraId="0A35FAE1" w14:textId="77777777" w:rsidR="004A76AF" w:rsidRDefault="004A7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A1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6AF"/>
    <w:rsid w:val="004B0153"/>
    <w:rsid w:val="004B41BC"/>
    <w:rsid w:val="004B6FF4"/>
    <w:rsid w:val="004C445A"/>
    <w:rsid w:val="004D11E7"/>
    <w:rsid w:val="004D5AFF"/>
    <w:rsid w:val="004D6EED"/>
    <w:rsid w:val="004D73D3"/>
    <w:rsid w:val="004E49DF"/>
    <w:rsid w:val="004E513F"/>
    <w:rsid w:val="004E75FC"/>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5C3"/>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6AB"/>
    <w:rsid w:val="006E00BF"/>
    <w:rsid w:val="006E1AE0"/>
    <w:rsid w:val="006E1F95"/>
    <w:rsid w:val="006E6D53"/>
    <w:rsid w:val="006F36BD"/>
    <w:rsid w:val="006F7BF8"/>
    <w:rsid w:val="00700FB4"/>
    <w:rsid w:val="00702A38"/>
    <w:rsid w:val="0070602C"/>
    <w:rsid w:val="00706857"/>
    <w:rsid w:val="00712443"/>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CA4"/>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02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EC34C"/>
  <w15:chartTrackingRefBased/>
  <w15:docId w15:val="{9A23E62E-C8FC-4CCD-9CBC-F165041E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6AB"/>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3339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2023-06-22T21:08:00Z</dcterms:created>
  <dcterms:modified xsi:type="dcterms:W3CDTF">2023-07-17T13:05:00Z</dcterms:modified>
</cp:coreProperties>
</file>