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A80" w:rsidRDefault="00572A80" w:rsidP="00156197">
      <w:pPr>
        <w:widowControl w:val="0"/>
        <w:autoSpaceDE w:val="0"/>
        <w:autoSpaceDN w:val="0"/>
        <w:adjustRightInd w:val="0"/>
        <w:rPr>
          <w:b/>
          <w:bCs/>
        </w:rPr>
      </w:pPr>
    </w:p>
    <w:p w:rsidR="00156197" w:rsidRDefault="00156197" w:rsidP="00156197">
      <w:pPr>
        <w:widowControl w:val="0"/>
        <w:autoSpaceDE w:val="0"/>
        <w:autoSpaceDN w:val="0"/>
        <w:adjustRightInd w:val="0"/>
      </w:pPr>
      <w:r>
        <w:rPr>
          <w:b/>
          <w:bCs/>
        </w:rPr>
        <w:t>Section 1400.5005  Purpose</w:t>
      </w:r>
      <w:r>
        <w:t xml:space="preserve"> </w:t>
      </w:r>
    </w:p>
    <w:p w:rsidR="00156197" w:rsidRDefault="00156197" w:rsidP="00156197">
      <w:pPr>
        <w:widowControl w:val="0"/>
        <w:autoSpaceDE w:val="0"/>
        <w:autoSpaceDN w:val="0"/>
        <w:adjustRightInd w:val="0"/>
      </w:pPr>
    </w:p>
    <w:p w:rsidR="00156197" w:rsidRDefault="00156197" w:rsidP="00156197">
      <w:pPr>
        <w:widowControl w:val="0"/>
        <w:autoSpaceDE w:val="0"/>
        <w:autoSpaceDN w:val="0"/>
        <w:adjustRightInd w:val="0"/>
      </w:pPr>
      <w:r>
        <w:t xml:space="preserve">It is the express duty of Chief Procurement Officer and designees to maximize the value of the expenditure of public moneys in procuring goods, services, and contracts for the Treasurer's office and to act in a manner that maintains the integrity and public trust of State government. In discharging this duty, they are charged to use all available information, reasonable efforts, and reasonable actions to protect, safeguard and maintain the procurement process of the Treasurer's office. </w:t>
      </w:r>
    </w:p>
    <w:p w:rsidR="00DC240B" w:rsidRDefault="00DC240B" w:rsidP="00156197">
      <w:pPr>
        <w:widowControl w:val="0"/>
        <w:autoSpaceDE w:val="0"/>
        <w:autoSpaceDN w:val="0"/>
        <w:adjustRightInd w:val="0"/>
      </w:pPr>
    </w:p>
    <w:p w:rsidR="002E145F" w:rsidRDefault="002E145F" w:rsidP="002E145F">
      <w:pPr>
        <w:widowControl w:val="0"/>
        <w:autoSpaceDE w:val="0"/>
        <w:autoSpaceDN w:val="0"/>
        <w:adjustRightInd w:val="0"/>
        <w:ind w:left="720"/>
      </w:pPr>
      <w:r>
        <w:t xml:space="preserve">(Source:  Amended at 40 Ill. Reg. </w:t>
      </w:r>
      <w:r w:rsidR="000B400F">
        <w:t>13847</w:t>
      </w:r>
      <w:r>
        <w:t xml:space="preserve">, effective </w:t>
      </w:r>
      <w:bookmarkStart w:id="0" w:name="_GoBack"/>
      <w:r w:rsidR="000B400F">
        <w:t>September 23, 2016</w:t>
      </w:r>
      <w:bookmarkEnd w:id="0"/>
      <w:r>
        <w:t>)</w:t>
      </w:r>
    </w:p>
    <w:sectPr w:rsidR="002E145F" w:rsidSect="001561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6197"/>
    <w:rsid w:val="00041DBB"/>
    <w:rsid w:val="000B400F"/>
    <w:rsid w:val="0015487A"/>
    <w:rsid w:val="00156197"/>
    <w:rsid w:val="002E145F"/>
    <w:rsid w:val="00572A80"/>
    <w:rsid w:val="005C3366"/>
    <w:rsid w:val="00AE533A"/>
    <w:rsid w:val="00D04FD3"/>
    <w:rsid w:val="00DC240B"/>
    <w:rsid w:val="00F10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99AD836-4DBD-4739-980A-8E436B89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Lane, Arlene L.</cp:lastModifiedBy>
  <cp:revision>3</cp:revision>
  <dcterms:created xsi:type="dcterms:W3CDTF">2016-08-31T14:27:00Z</dcterms:created>
  <dcterms:modified xsi:type="dcterms:W3CDTF">2016-10-04T19:11:00Z</dcterms:modified>
</cp:coreProperties>
</file>