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ED" w:rsidRDefault="00E33DED" w:rsidP="00E33D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DED" w:rsidRDefault="00E33DED" w:rsidP="00E33D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1150.900  Subcontracting</w:t>
      </w:r>
      <w:r>
        <w:t xml:space="preserve"> </w:t>
      </w:r>
    </w:p>
    <w:p w:rsidR="00E33DED" w:rsidRDefault="00E33DED" w:rsidP="00E33DED">
      <w:pPr>
        <w:widowControl w:val="0"/>
        <w:autoSpaceDE w:val="0"/>
        <w:autoSpaceDN w:val="0"/>
        <w:adjustRightInd w:val="0"/>
      </w:pPr>
    </w:p>
    <w:p w:rsidR="00E33DED" w:rsidRDefault="00E33DED" w:rsidP="00E33D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Professional Services Consultants may subcontract no more than 50 percent of the project work. </w:t>
      </w:r>
    </w:p>
    <w:p w:rsidR="00486842" w:rsidRDefault="00486842" w:rsidP="00E33DED">
      <w:pPr>
        <w:widowControl w:val="0"/>
        <w:autoSpaceDE w:val="0"/>
        <w:autoSpaceDN w:val="0"/>
        <w:adjustRightInd w:val="0"/>
        <w:ind w:left="1440" w:hanging="720"/>
      </w:pPr>
    </w:p>
    <w:p w:rsidR="00E33DED" w:rsidRDefault="00E33DED" w:rsidP="00E33D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Professional Services contract shall include the names and addresses of all </w:t>
      </w:r>
      <w:proofErr w:type="spellStart"/>
      <w:r>
        <w:t>subconsultants</w:t>
      </w:r>
      <w:proofErr w:type="spellEnd"/>
      <w:r>
        <w:t xml:space="preserve"> and the anticipated amount of money which they will receive pursuant to the contract [30 ILCS 505/9.04]. </w:t>
      </w:r>
    </w:p>
    <w:p w:rsidR="00486842" w:rsidRDefault="00486842" w:rsidP="00E33DED">
      <w:pPr>
        <w:widowControl w:val="0"/>
        <w:autoSpaceDE w:val="0"/>
        <w:autoSpaceDN w:val="0"/>
        <w:adjustRightInd w:val="0"/>
        <w:ind w:left="1440" w:hanging="720"/>
      </w:pPr>
    </w:p>
    <w:p w:rsidR="00E33DED" w:rsidRDefault="00E33DED" w:rsidP="00E33D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at any time a Professional Services Consultant who had not intended to utilize the service of a </w:t>
      </w:r>
      <w:proofErr w:type="spellStart"/>
      <w:r>
        <w:t>subconsultant</w:t>
      </w:r>
      <w:proofErr w:type="spellEnd"/>
      <w:r>
        <w:t xml:space="preserve"> decides to utilize a </w:t>
      </w:r>
      <w:proofErr w:type="spellStart"/>
      <w:r>
        <w:t>subconsultant</w:t>
      </w:r>
      <w:proofErr w:type="spellEnd"/>
      <w:r>
        <w:t xml:space="preserve">, the Department and the Consultant shall file an amendment to the original contract with the Comptroller stating the names and addresses of all </w:t>
      </w:r>
      <w:proofErr w:type="spellStart"/>
      <w:r>
        <w:t>subconsultants</w:t>
      </w:r>
      <w:proofErr w:type="spellEnd"/>
      <w:r>
        <w:t xml:space="preserve"> and the anticipated amount of money which they will receive pursuant to the original contract [30 ILCS 505/9.04]. </w:t>
      </w:r>
    </w:p>
    <w:p w:rsidR="00E33DED" w:rsidRDefault="00E33DED" w:rsidP="00E33DED">
      <w:pPr>
        <w:widowControl w:val="0"/>
        <w:autoSpaceDE w:val="0"/>
        <w:autoSpaceDN w:val="0"/>
        <w:adjustRightInd w:val="0"/>
        <w:ind w:left="1440" w:hanging="720"/>
      </w:pPr>
    </w:p>
    <w:p w:rsidR="00E33DED" w:rsidRDefault="00E33DED" w:rsidP="00E33D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15581, effective August  17, 1998) </w:t>
      </w:r>
    </w:p>
    <w:sectPr w:rsidR="00E33DED" w:rsidSect="00E33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DED"/>
    <w:rsid w:val="00486842"/>
    <w:rsid w:val="005C3366"/>
    <w:rsid w:val="008C0EF8"/>
    <w:rsid w:val="009B6415"/>
    <w:rsid w:val="00E33DED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