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94B" w:rsidRPr="0060415A" w:rsidRDefault="009F294B" w:rsidP="009F294B">
      <w:pPr>
        <w:widowControl w:val="0"/>
        <w:autoSpaceDE w:val="0"/>
        <w:autoSpaceDN w:val="0"/>
        <w:adjustRightInd w:val="0"/>
      </w:pPr>
      <w:bookmarkStart w:id="0" w:name="_GoBack"/>
    </w:p>
    <w:p w:rsidR="009F294B" w:rsidRPr="0060415A" w:rsidRDefault="009F294B" w:rsidP="009F294B">
      <w:pPr>
        <w:widowControl w:val="0"/>
        <w:autoSpaceDE w:val="0"/>
        <w:autoSpaceDN w:val="0"/>
        <w:adjustRightInd w:val="0"/>
      </w:pPr>
      <w:r w:rsidRPr="0060415A">
        <w:rPr>
          <w:b/>
          <w:bCs/>
        </w:rPr>
        <w:t xml:space="preserve">Section </w:t>
      </w:r>
      <w:proofErr w:type="gramStart"/>
      <w:r w:rsidRPr="0060415A">
        <w:rPr>
          <w:b/>
          <w:bCs/>
        </w:rPr>
        <w:t>1120.4505  Procurement</w:t>
      </w:r>
      <w:proofErr w:type="gramEnd"/>
      <w:r w:rsidRPr="0060415A">
        <w:rPr>
          <w:b/>
          <w:bCs/>
        </w:rPr>
        <w:t xml:space="preserve"> Preferences</w:t>
      </w:r>
      <w:r w:rsidRPr="0060415A">
        <w:t xml:space="preserve"> </w:t>
      </w:r>
    </w:p>
    <w:p w:rsidR="009F294B" w:rsidRPr="0060415A" w:rsidRDefault="009F294B" w:rsidP="009F294B">
      <w:pPr>
        <w:widowControl w:val="0"/>
        <w:autoSpaceDE w:val="0"/>
        <w:autoSpaceDN w:val="0"/>
        <w:adjustRightInd w:val="0"/>
      </w:pPr>
    </w:p>
    <w:p w:rsidR="009F294B" w:rsidRPr="0060415A" w:rsidRDefault="009F294B" w:rsidP="009F294B">
      <w:pPr>
        <w:widowControl w:val="0"/>
        <w:autoSpaceDE w:val="0"/>
        <w:autoSpaceDN w:val="0"/>
        <w:adjustRightInd w:val="0"/>
      </w:pPr>
      <w:r w:rsidRPr="0060415A">
        <w:t xml:space="preserve">The procurement preferences identified in Article 45 of the Code </w:t>
      </w:r>
      <w:proofErr w:type="gramStart"/>
      <w:r w:rsidRPr="0060415A">
        <w:t>must be considered</w:t>
      </w:r>
      <w:proofErr w:type="gramEnd"/>
      <w:r w:rsidRPr="0060415A">
        <w:t xml:space="preserve"> in developing procurement documents, conducting evaluations and drafting contracts.  When any such preference </w:t>
      </w:r>
      <w:proofErr w:type="gramStart"/>
      <w:r w:rsidRPr="0060415A">
        <w:t>is utilized</w:t>
      </w:r>
      <w:proofErr w:type="gramEnd"/>
      <w:r w:rsidRPr="0060415A">
        <w:t xml:space="preserve">, the </w:t>
      </w:r>
      <w:proofErr w:type="spellStart"/>
      <w:r w:rsidR="004E7090" w:rsidRPr="0060415A">
        <w:t>IFB</w:t>
      </w:r>
      <w:proofErr w:type="spellEnd"/>
      <w:r w:rsidRPr="0060415A">
        <w:t xml:space="preserve">, </w:t>
      </w:r>
      <w:r w:rsidR="004E7090" w:rsidRPr="0060415A">
        <w:t>RFP</w:t>
      </w:r>
      <w:r w:rsidRPr="0060415A">
        <w:t xml:space="preserve"> or other procurement request shall identify the preference and the conditions associated with </w:t>
      </w:r>
      <w:r w:rsidR="00A16B76" w:rsidRPr="0060415A">
        <w:t>its</w:t>
      </w:r>
      <w:r w:rsidRPr="0060415A">
        <w:t xml:space="preserve"> use.  Subsequent Sections of this Subpart O identify conditions for the use of certain of the statutory preferences. </w:t>
      </w:r>
    </w:p>
    <w:p w:rsidR="004E7090" w:rsidRPr="0060415A" w:rsidRDefault="004E7090" w:rsidP="009F294B">
      <w:pPr>
        <w:widowControl w:val="0"/>
        <w:autoSpaceDE w:val="0"/>
        <w:autoSpaceDN w:val="0"/>
        <w:adjustRightInd w:val="0"/>
      </w:pPr>
    </w:p>
    <w:p w:rsidR="004E7090" w:rsidRPr="0060415A" w:rsidRDefault="004E7090">
      <w:pPr>
        <w:pStyle w:val="JCARSourceNote"/>
        <w:ind w:left="720"/>
      </w:pPr>
      <w:r w:rsidRPr="0060415A">
        <w:t>(Source:  Amended at 3</w:t>
      </w:r>
      <w:r w:rsidR="00C33874" w:rsidRPr="0060415A">
        <w:t>7</w:t>
      </w:r>
      <w:r w:rsidRPr="0060415A">
        <w:t xml:space="preserve"> Ill. Reg. </w:t>
      </w:r>
      <w:r w:rsidR="009322B3" w:rsidRPr="0060415A">
        <w:t>3075</w:t>
      </w:r>
      <w:r w:rsidRPr="0060415A">
        <w:t xml:space="preserve">, effective </w:t>
      </w:r>
      <w:r w:rsidR="009322B3" w:rsidRPr="0060415A">
        <w:t>March 1, 2013</w:t>
      </w:r>
      <w:r w:rsidRPr="0060415A">
        <w:t>)</w:t>
      </w:r>
      <w:bookmarkEnd w:id="0"/>
    </w:p>
    <w:sectPr w:rsidR="004E7090" w:rsidRPr="0060415A" w:rsidSect="009F2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94B"/>
    <w:rsid w:val="004E7090"/>
    <w:rsid w:val="005C3366"/>
    <w:rsid w:val="0060415A"/>
    <w:rsid w:val="00606CD1"/>
    <w:rsid w:val="006270EA"/>
    <w:rsid w:val="009322B3"/>
    <w:rsid w:val="009F294B"/>
    <w:rsid w:val="00A16B76"/>
    <w:rsid w:val="00A649EE"/>
    <w:rsid w:val="00A72A80"/>
    <w:rsid w:val="00C33874"/>
    <w:rsid w:val="00C629BC"/>
    <w:rsid w:val="00F3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7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2013-03-19T15:21:00Z</dcterms:modified>
</cp:coreProperties>
</file>