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B7E" w:rsidRDefault="00E05B7E" w:rsidP="00E05B7E">
      <w:pPr>
        <w:widowControl w:val="0"/>
        <w:autoSpaceDE w:val="0"/>
        <w:autoSpaceDN w:val="0"/>
        <w:adjustRightInd w:val="0"/>
      </w:pPr>
    </w:p>
    <w:p w:rsidR="00E05B7E" w:rsidRDefault="00E05B7E" w:rsidP="00E05B7E">
      <w:pPr>
        <w:widowControl w:val="0"/>
        <w:autoSpaceDE w:val="0"/>
        <w:autoSpaceDN w:val="0"/>
        <w:adjustRightInd w:val="0"/>
      </w:pPr>
      <w:r>
        <w:rPr>
          <w:b/>
          <w:bCs/>
        </w:rPr>
        <w:t>Section 1120.2044  Vendor Lists</w:t>
      </w:r>
      <w:r>
        <w:t xml:space="preserve"> </w:t>
      </w:r>
    </w:p>
    <w:p w:rsidR="00E05B7E" w:rsidRDefault="00E05B7E" w:rsidP="00E05B7E">
      <w:pPr>
        <w:widowControl w:val="0"/>
        <w:autoSpaceDE w:val="0"/>
        <w:autoSpaceDN w:val="0"/>
        <w:adjustRightInd w:val="0"/>
      </w:pPr>
    </w:p>
    <w:p w:rsidR="00E05B7E" w:rsidRDefault="00E05B7E" w:rsidP="00E05B7E">
      <w:pPr>
        <w:widowControl w:val="0"/>
        <w:autoSpaceDE w:val="0"/>
        <w:autoSpaceDN w:val="0"/>
        <w:adjustRightInd w:val="0"/>
        <w:ind w:left="1440" w:hanging="720"/>
      </w:pPr>
      <w:r>
        <w:t>a)</w:t>
      </w:r>
      <w:r>
        <w:tab/>
        <w:t xml:space="preserve">The </w:t>
      </w:r>
      <w:r w:rsidR="006C7DE4" w:rsidRPr="009757FF">
        <w:t>Procurement Officer</w:t>
      </w:r>
      <w:r>
        <w:t xml:space="preserve"> may maintain a list of vendors interested in doing business with the IOC.  Lists of names and addresses of bidders shall be available for public inspection. </w:t>
      </w:r>
    </w:p>
    <w:p w:rsidR="00E9331F" w:rsidRDefault="00E9331F" w:rsidP="00E05B7E">
      <w:pPr>
        <w:widowControl w:val="0"/>
        <w:autoSpaceDE w:val="0"/>
        <w:autoSpaceDN w:val="0"/>
        <w:adjustRightInd w:val="0"/>
        <w:ind w:left="1440" w:hanging="720"/>
      </w:pPr>
    </w:p>
    <w:p w:rsidR="00E05B7E" w:rsidRDefault="00E05B7E" w:rsidP="00E05B7E">
      <w:pPr>
        <w:widowControl w:val="0"/>
        <w:autoSpaceDE w:val="0"/>
        <w:autoSpaceDN w:val="0"/>
        <w:adjustRightInd w:val="0"/>
        <w:ind w:left="1440" w:hanging="720"/>
      </w:pPr>
      <w:r>
        <w:t>b)</w:t>
      </w:r>
      <w:r>
        <w:tab/>
        <w:t xml:space="preserve">Inclusion or exclusion from the vendor list of the name of a business does not indicate whether the business is responsible in respect to a particular procurement or otherwise capable of successfully performing a State contract. </w:t>
      </w:r>
    </w:p>
    <w:p w:rsidR="00E9331F" w:rsidRDefault="00E9331F" w:rsidP="00E05B7E">
      <w:pPr>
        <w:widowControl w:val="0"/>
        <w:autoSpaceDE w:val="0"/>
        <w:autoSpaceDN w:val="0"/>
        <w:adjustRightInd w:val="0"/>
        <w:ind w:left="1440" w:hanging="720"/>
      </w:pPr>
    </w:p>
    <w:p w:rsidR="00E05B7E" w:rsidRDefault="00E05B7E" w:rsidP="00E05B7E">
      <w:pPr>
        <w:widowControl w:val="0"/>
        <w:autoSpaceDE w:val="0"/>
        <w:autoSpaceDN w:val="0"/>
        <w:adjustRightInd w:val="0"/>
        <w:ind w:left="1440" w:hanging="720"/>
      </w:pPr>
      <w:r>
        <w:t>c)</w:t>
      </w:r>
      <w:r>
        <w:tab/>
      </w:r>
      <w:r w:rsidR="006C7DE4" w:rsidRPr="009757FF">
        <w:t>IFBs</w:t>
      </w:r>
      <w:r>
        <w:t xml:space="preserve"> and other solicitations will be sent to vendors on the vendor list for goods or services in question, except in the following cases: </w:t>
      </w:r>
    </w:p>
    <w:p w:rsidR="00E9331F" w:rsidRDefault="00E9331F" w:rsidP="00E05B7E">
      <w:pPr>
        <w:widowControl w:val="0"/>
        <w:autoSpaceDE w:val="0"/>
        <w:autoSpaceDN w:val="0"/>
        <w:adjustRightInd w:val="0"/>
        <w:ind w:left="2160" w:hanging="720"/>
      </w:pPr>
    </w:p>
    <w:p w:rsidR="00E05B7E" w:rsidRDefault="00E05B7E" w:rsidP="00E05B7E">
      <w:pPr>
        <w:widowControl w:val="0"/>
        <w:autoSpaceDE w:val="0"/>
        <w:autoSpaceDN w:val="0"/>
        <w:adjustRightInd w:val="0"/>
        <w:ind w:left="2160" w:hanging="720"/>
      </w:pPr>
      <w:r>
        <w:t>1)</w:t>
      </w:r>
      <w:r>
        <w:tab/>
        <w:t xml:space="preserve">The vendor does not sell the particular commodity or equipment. </w:t>
      </w:r>
    </w:p>
    <w:p w:rsidR="00E9331F" w:rsidRDefault="00E9331F" w:rsidP="00E05B7E">
      <w:pPr>
        <w:widowControl w:val="0"/>
        <w:autoSpaceDE w:val="0"/>
        <w:autoSpaceDN w:val="0"/>
        <w:adjustRightInd w:val="0"/>
        <w:ind w:left="2160" w:hanging="720"/>
      </w:pPr>
    </w:p>
    <w:p w:rsidR="00E05B7E" w:rsidRDefault="00E05B7E" w:rsidP="00E05B7E">
      <w:pPr>
        <w:widowControl w:val="0"/>
        <w:autoSpaceDE w:val="0"/>
        <w:autoSpaceDN w:val="0"/>
        <w:adjustRightInd w:val="0"/>
        <w:ind w:left="2160" w:hanging="720"/>
      </w:pPr>
      <w:r>
        <w:t>2)</w:t>
      </w:r>
      <w:r>
        <w:tab/>
        <w:t xml:space="preserve">The number of vendors for a procurement classification is of such magnitude that optimum prices may reasonably be expected without soliciting the entire vendor list.  The IOC may, if it determines that the best interest of the State would be served, rotate the selection from the list on any equitable basis. </w:t>
      </w:r>
    </w:p>
    <w:p w:rsidR="00E9331F" w:rsidRDefault="00E9331F" w:rsidP="00E05B7E">
      <w:pPr>
        <w:widowControl w:val="0"/>
        <w:autoSpaceDE w:val="0"/>
        <w:autoSpaceDN w:val="0"/>
        <w:adjustRightInd w:val="0"/>
        <w:ind w:left="2160" w:hanging="720"/>
      </w:pPr>
    </w:p>
    <w:p w:rsidR="00E05B7E" w:rsidRDefault="00E05B7E" w:rsidP="00E05B7E">
      <w:pPr>
        <w:widowControl w:val="0"/>
        <w:autoSpaceDE w:val="0"/>
        <w:autoSpaceDN w:val="0"/>
        <w:adjustRightInd w:val="0"/>
        <w:ind w:left="2160" w:hanging="720"/>
      </w:pPr>
      <w:r>
        <w:t>3)</w:t>
      </w:r>
      <w:r>
        <w:tab/>
        <w:t xml:space="preserve">The IOC determines that the best interests of the State will be served by limiting vendors to those in defined geographic areas. </w:t>
      </w:r>
    </w:p>
    <w:p w:rsidR="00E9331F" w:rsidRDefault="00E9331F" w:rsidP="00E05B7E">
      <w:pPr>
        <w:widowControl w:val="0"/>
        <w:autoSpaceDE w:val="0"/>
        <w:autoSpaceDN w:val="0"/>
        <w:adjustRightInd w:val="0"/>
        <w:ind w:left="1440" w:hanging="720"/>
      </w:pPr>
    </w:p>
    <w:p w:rsidR="00E05B7E" w:rsidRDefault="00E05B7E" w:rsidP="00E05B7E">
      <w:pPr>
        <w:widowControl w:val="0"/>
        <w:autoSpaceDE w:val="0"/>
        <w:autoSpaceDN w:val="0"/>
        <w:adjustRightInd w:val="0"/>
        <w:ind w:left="1440" w:hanging="720"/>
      </w:pPr>
      <w:r>
        <w:t>d)</w:t>
      </w:r>
      <w:r>
        <w:tab/>
        <w:t xml:space="preserve">The </w:t>
      </w:r>
      <w:r w:rsidR="006C7DE4" w:rsidRPr="009757FF">
        <w:t>Procurement Officer</w:t>
      </w:r>
      <w:r>
        <w:t xml:space="preserve"> may alternatively refer to vendor lists maintained by DCMS. </w:t>
      </w:r>
    </w:p>
    <w:p w:rsidR="006C7DE4" w:rsidRDefault="006C7DE4" w:rsidP="00E05B7E">
      <w:pPr>
        <w:widowControl w:val="0"/>
        <w:autoSpaceDE w:val="0"/>
        <w:autoSpaceDN w:val="0"/>
        <w:adjustRightInd w:val="0"/>
        <w:ind w:left="1440" w:hanging="720"/>
      </w:pPr>
    </w:p>
    <w:p w:rsidR="006C7DE4" w:rsidRPr="00D55B37" w:rsidRDefault="006C7DE4">
      <w:pPr>
        <w:pStyle w:val="JCARSourceNote"/>
        <w:ind w:left="720"/>
      </w:pPr>
      <w:r w:rsidRPr="00D55B37">
        <w:t xml:space="preserve">(Source:  </w:t>
      </w:r>
      <w:r>
        <w:t>Amended</w:t>
      </w:r>
      <w:r w:rsidRPr="00D55B37">
        <w:t xml:space="preserve"> at </w:t>
      </w:r>
      <w:r>
        <w:t>3</w:t>
      </w:r>
      <w:r w:rsidR="00D86C0C">
        <w:t>7</w:t>
      </w:r>
      <w:r>
        <w:t xml:space="preserve"> I</w:t>
      </w:r>
      <w:r w:rsidRPr="00D55B37">
        <w:t xml:space="preserve">ll. Reg. </w:t>
      </w:r>
      <w:r w:rsidR="0039473B">
        <w:t>3075</w:t>
      </w:r>
      <w:r w:rsidRPr="00D55B37">
        <w:t xml:space="preserve">, effective </w:t>
      </w:r>
      <w:bookmarkStart w:id="0" w:name="_GoBack"/>
      <w:r w:rsidR="0039473B">
        <w:t>March 1, 2013</w:t>
      </w:r>
      <w:bookmarkEnd w:id="0"/>
      <w:r w:rsidRPr="00D55B37">
        <w:t>)</w:t>
      </w:r>
    </w:p>
    <w:sectPr w:rsidR="006C7DE4" w:rsidRPr="00D55B37" w:rsidSect="00E05B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5B7E"/>
    <w:rsid w:val="0039473B"/>
    <w:rsid w:val="003C7A4F"/>
    <w:rsid w:val="0054010A"/>
    <w:rsid w:val="005C3366"/>
    <w:rsid w:val="006C7DE4"/>
    <w:rsid w:val="009757FF"/>
    <w:rsid w:val="00C11104"/>
    <w:rsid w:val="00D86C0C"/>
    <w:rsid w:val="00E05B7E"/>
    <w:rsid w:val="00E93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7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3</cp:revision>
  <dcterms:created xsi:type="dcterms:W3CDTF">2013-03-08T20:49:00Z</dcterms:created>
  <dcterms:modified xsi:type="dcterms:W3CDTF">2013-03-08T22:15:00Z</dcterms:modified>
</cp:coreProperties>
</file>