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E6" w:rsidRDefault="006344E6" w:rsidP="006344E6">
      <w:pPr>
        <w:widowControl w:val="0"/>
        <w:autoSpaceDE w:val="0"/>
        <w:autoSpaceDN w:val="0"/>
        <w:adjustRightInd w:val="0"/>
      </w:pPr>
      <w:bookmarkStart w:id="0" w:name="_GoBack"/>
      <w:bookmarkEnd w:id="0"/>
    </w:p>
    <w:p w:rsidR="006344E6" w:rsidRDefault="006344E6" w:rsidP="006344E6">
      <w:pPr>
        <w:widowControl w:val="0"/>
        <w:autoSpaceDE w:val="0"/>
        <w:autoSpaceDN w:val="0"/>
        <w:adjustRightInd w:val="0"/>
      </w:pPr>
      <w:r>
        <w:rPr>
          <w:b/>
          <w:bCs/>
        </w:rPr>
        <w:t>Section 750.20  Incorporation by Operation of the Regulation</w:t>
      </w:r>
      <w:r>
        <w:t xml:space="preserve"> </w:t>
      </w:r>
    </w:p>
    <w:p w:rsidR="006344E6" w:rsidRDefault="006344E6" w:rsidP="006344E6">
      <w:pPr>
        <w:widowControl w:val="0"/>
        <w:autoSpaceDE w:val="0"/>
        <w:autoSpaceDN w:val="0"/>
        <w:adjustRightInd w:val="0"/>
      </w:pPr>
    </w:p>
    <w:p w:rsidR="006344E6" w:rsidRDefault="006344E6" w:rsidP="006344E6">
      <w:pPr>
        <w:widowControl w:val="0"/>
        <w:autoSpaceDE w:val="0"/>
        <w:autoSpaceDN w:val="0"/>
        <w:adjustRightInd w:val="0"/>
      </w:pPr>
      <w:r>
        <w:t xml:space="preserve">All contract specifications furnished by any contracting agency to bidders or contractors shall contain the Equal Employment Opportunity Clause set forth in Appendix A of this Part and such clause shall be included as a material term of any contract; however, a contracting agency having published rules and regulations which govern all its contracts and which include the Equal Employment Opportunity Clause may incorporate such clause by reference in such agency's individual contracts or contract specifications.  By operation of this Part, the Equal Employment Opportunity Clause shall be deemed to be a part of every public contract whether or not such contract is in writing and regardless of whether said clause is physically incorporated therein. </w:t>
      </w:r>
    </w:p>
    <w:p w:rsidR="006344E6" w:rsidRDefault="006344E6" w:rsidP="006344E6">
      <w:pPr>
        <w:widowControl w:val="0"/>
        <w:autoSpaceDE w:val="0"/>
        <w:autoSpaceDN w:val="0"/>
        <w:adjustRightInd w:val="0"/>
      </w:pPr>
    </w:p>
    <w:p w:rsidR="006344E6" w:rsidRDefault="006344E6" w:rsidP="006344E6">
      <w:pPr>
        <w:widowControl w:val="0"/>
        <w:autoSpaceDE w:val="0"/>
        <w:autoSpaceDN w:val="0"/>
        <w:adjustRightInd w:val="0"/>
        <w:ind w:left="1440" w:hanging="720"/>
      </w:pPr>
      <w:r>
        <w:t xml:space="preserve">(Source:  Amended at 5 Ill. Reg. 1627, effective February 9, 1981) </w:t>
      </w:r>
    </w:p>
    <w:sectPr w:rsidR="006344E6" w:rsidSect="006344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4E6"/>
    <w:rsid w:val="005C3366"/>
    <w:rsid w:val="00604201"/>
    <w:rsid w:val="006344E6"/>
    <w:rsid w:val="00B456E3"/>
    <w:rsid w:val="00BD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