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D49" w:rsidRDefault="00952D49" w:rsidP="00952D49">
      <w:pPr>
        <w:widowControl w:val="0"/>
        <w:autoSpaceDE w:val="0"/>
        <w:autoSpaceDN w:val="0"/>
        <w:adjustRightInd w:val="0"/>
      </w:pPr>
      <w:bookmarkStart w:id="0" w:name="_GoBack"/>
      <w:bookmarkEnd w:id="0"/>
    </w:p>
    <w:p w:rsidR="00952D49" w:rsidRDefault="00952D49" w:rsidP="00952D49">
      <w:pPr>
        <w:widowControl w:val="0"/>
        <w:autoSpaceDE w:val="0"/>
        <w:autoSpaceDN w:val="0"/>
        <w:adjustRightInd w:val="0"/>
      </w:pPr>
      <w:r>
        <w:rPr>
          <w:b/>
          <w:bCs/>
        </w:rPr>
        <w:t>Section 625.60  Statements of Interest</w:t>
      </w:r>
      <w:r>
        <w:t xml:space="preserve"> </w:t>
      </w:r>
    </w:p>
    <w:p w:rsidR="00952D49" w:rsidRDefault="00952D49" w:rsidP="00952D49">
      <w:pPr>
        <w:widowControl w:val="0"/>
        <w:autoSpaceDE w:val="0"/>
        <w:autoSpaceDN w:val="0"/>
        <w:adjustRightInd w:val="0"/>
      </w:pPr>
    </w:p>
    <w:p w:rsidR="00952D49" w:rsidRDefault="00952D49" w:rsidP="00952D49">
      <w:pPr>
        <w:widowControl w:val="0"/>
        <w:autoSpaceDE w:val="0"/>
        <w:autoSpaceDN w:val="0"/>
        <w:adjustRightInd w:val="0"/>
      </w:pPr>
      <w:r>
        <w:t xml:space="preserve">All firms desiring to be considered as prime consultants for a project must submit a statement of interest to the Consultant Services Unit by the date specified in the corresponding bulletin.  The bulletin shall specify the types of information that must be included in the statement.  Such information shall include, but need not be confined to, the following: </w:t>
      </w:r>
    </w:p>
    <w:p w:rsidR="007C03C6" w:rsidRDefault="007C03C6" w:rsidP="00952D49">
      <w:pPr>
        <w:widowControl w:val="0"/>
        <w:autoSpaceDE w:val="0"/>
        <w:autoSpaceDN w:val="0"/>
        <w:adjustRightInd w:val="0"/>
      </w:pPr>
    </w:p>
    <w:p w:rsidR="00952D49" w:rsidRDefault="00952D49" w:rsidP="00952D49">
      <w:pPr>
        <w:widowControl w:val="0"/>
        <w:autoSpaceDE w:val="0"/>
        <w:autoSpaceDN w:val="0"/>
        <w:adjustRightInd w:val="0"/>
        <w:ind w:left="1440" w:hanging="720"/>
      </w:pPr>
      <w:r>
        <w:t>a)</w:t>
      </w:r>
      <w:r>
        <w:tab/>
        <w:t xml:space="preserve">The known workload of the firm's transportation staff. </w:t>
      </w:r>
    </w:p>
    <w:p w:rsidR="007C03C6" w:rsidRDefault="007C03C6" w:rsidP="00952D49">
      <w:pPr>
        <w:widowControl w:val="0"/>
        <w:autoSpaceDE w:val="0"/>
        <w:autoSpaceDN w:val="0"/>
        <w:adjustRightInd w:val="0"/>
        <w:ind w:left="1440" w:hanging="720"/>
      </w:pPr>
    </w:p>
    <w:p w:rsidR="00952D49" w:rsidRDefault="00952D49" w:rsidP="00952D49">
      <w:pPr>
        <w:widowControl w:val="0"/>
        <w:autoSpaceDE w:val="0"/>
        <w:autoSpaceDN w:val="0"/>
        <w:adjustRightInd w:val="0"/>
        <w:ind w:left="1440" w:hanging="720"/>
      </w:pPr>
      <w:r>
        <w:t>b)</w:t>
      </w:r>
      <w:r>
        <w:tab/>
        <w:t xml:space="preserve">A staffing plan that designates the key personnel and shows the number and classification of personnel that will be assigned to the project and any work that the firm proposes to subcontract. </w:t>
      </w:r>
    </w:p>
    <w:p w:rsidR="007C03C6" w:rsidRDefault="007C03C6" w:rsidP="00952D49">
      <w:pPr>
        <w:widowControl w:val="0"/>
        <w:autoSpaceDE w:val="0"/>
        <w:autoSpaceDN w:val="0"/>
        <w:adjustRightInd w:val="0"/>
        <w:ind w:left="1440" w:hanging="720"/>
      </w:pPr>
    </w:p>
    <w:p w:rsidR="00952D49" w:rsidRDefault="00952D49" w:rsidP="00952D49">
      <w:pPr>
        <w:widowControl w:val="0"/>
        <w:autoSpaceDE w:val="0"/>
        <w:autoSpaceDN w:val="0"/>
        <w:adjustRightInd w:val="0"/>
        <w:ind w:left="1440" w:hanging="720"/>
      </w:pPr>
      <w:r>
        <w:t>c)</w:t>
      </w:r>
      <w:r>
        <w:tab/>
        <w:t xml:space="preserve">The existing office where the majority of the work will be performed. </w:t>
      </w:r>
    </w:p>
    <w:sectPr w:rsidR="00952D49" w:rsidSect="00952D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2D49"/>
    <w:rsid w:val="00382FFA"/>
    <w:rsid w:val="005C3366"/>
    <w:rsid w:val="007C03C6"/>
    <w:rsid w:val="008A59AE"/>
    <w:rsid w:val="00952D49"/>
    <w:rsid w:val="00FA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2012-06-22T00:11:00Z</dcterms:created>
  <dcterms:modified xsi:type="dcterms:W3CDTF">2012-06-22T00:12:00Z</dcterms:modified>
</cp:coreProperties>
</file>