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277D" w14:textId="77777777" w:rsidR="00CD3ACD" w:rsidRDefault="00CD3ACD" w:rsidP="00B058B0">
      <w:pPr>
        <w:widowControl w:val="0"/>
        <w:autoSpaceDE w:val="0"/>
        <w:autoSpaceDN w:val="0"/>
        <w:adjustRightInd w:val="0"/>
        <w:rPr>
          <w:b/>
          <w:bCs/>
        </w:rPr>
      </w:pPr>
    </w:p>
    <w:p w14:paraId="5C5890E5" w14:textId="50E5B29E" w:rsidR="00B058B0" w:rsidRPr="00B058B0" w:rsidRDefault="00B058B0" w:rsidP="00B058B0">
      <w:pPr>
        <w:widowControl w:val="0"/>
        <w:autoSpaceDE w:val="0"/>
        <w:autoSpaceDN w:val="0"/>
        <w:adjustRightInd w:val="0"/>
      </w:pPr>
      <w:r w:rsidRPr="00B058B0">
        <w:rPr>
          <w:b/>
          <w:bCs/>
        </w:rPr>
        <w:t xml:space="preserve">Section </w:t>
      </w:r>
      <w:r w:rsidR="000F210E">
        <w:rPr>
          <w:b/>
          <w:bCs/>
        </w:rPr>
        <w:t>40</w:t>
      </w:r>
      <w:r w:rsidRPr="00B058B0">
        <w:rPr>
          <w:b/>
          <w:bCs/>
        </w:rPr>
        <w:t>.130  Review of Agency Requests for Specific Exemptions</w:t>
      </w:r>
      <w:r w:rsidRPr="00B058B0">
        <w:t xml:space="preserve"> </w:t>
      </w:r>
    </w:p>
    <w:p w14:paraId="4CBB7AA8" w14:textId="77777777" w:rsidR="00B058B0" w:rsidRPr="00B058B0" w:rsidRDefault="00B058B0" w:rsidP="00B058B0">
      <w:pPr>
        <w:widowControl w:val="0"/>
        <w:autoSpaceDE w:val="0"/>
        <w:autoSpaceDN w:val="0"/>
        <w:adjustRightInd w:val="0"/>
      </w:pPr>
    </w:p>
    <w:p w14:paraId="4F5D5439" w14:textId="77777777" w:rsidR="00B058B0" w:rsidRPr="00B058B0" w:rsidRDefault="00B058B0" w:rsidP="00B058B0">
      <w:pPr>
        <w:widowControl w:val="0"/>
        <w:autoSpaceDE w:val="0"/>
        <w:autoSpaceDN w:val="0"/>
        <w:adjustRightInd w:val="0"/>
        <w:ind w:left="1440" w:hanging="720"/>
      </w:pPr>
      <w:r w:rsidRPr="00B058B0">
        <w:t>a)</w:t>
      </w:r>
      <w:r w:rsidRPr="00B058B0">
        <w:tab/>
      </w:r>
      <w:r w:rsidR="00643B50">
        <w:t>A contract may be exempted from the goal prior to the solicitation being posted if it is determined that the specific contract does not represent a procurement opportunity for SDVOSBs and VOSBs</w:t>
      </w:r>
      <w:r w:rsidR="00E73D04">
        <w:t xml:space="preserve"> as defined in Section 20.120</w:t>
      </w:r>
      <w:r w:rsidR="00643B50">
        <w:t>, or that there are not sufficient SDVOSBs and VOSBs to ensure competition and an expectation of reasonable prices.</w:t>
      </w:r>
    </w:p>
    <w:p w14:paraId="4A74FCB4" w14:textId="77777777" w:rsidR="00B058B0" w:rsidRPr="00B058B0" w:rsidRDefault="00B058B0" w:rsidP="00F82884">
      <w:pPr>
        <w:widowControl w:val="0"/>
        <w:autoSpaceDE w:val="0"/>
        <w:autoSpaceDN w:val="0"/>
        <w:adjustRightInd w:val="0"/>
      </w:pPr>
    </w:p>
    <w:p w14:paraId="050F51BF" w14:textId="77777777" w:rsidR="00643B50" w:rsidRDefault="00B058B0" w:rsidP="00B058B0">
      <w:pPr>
        <w:widowControl w:val="0"/>
        <w:autoSpaceDE w:val="0"/>
        <w:autoSpaceDN w:val="0"/>
        <w:adjustRightInd w:val="0"/>
        <w:ind w:left="1440" w:hanging="720"/>
      </w:pPr>
      <w:r w:rsidRPr="00B058B0">
        <w:t>b)</w:t>
      </w:r>
      <w:r w:rsidRPr="00B058B0">
        <w:tab/>
      </w:r>
      <w:r w:rsidR="00643B50">
        <w:t xml:space="preserve">The exemption request must be documented in a written memorandum of decision. The memorandum must indicate, based on the best information available, that the particular contract does not represent a procurement opportunity for SDVOSBs and VOSBs, or that there are not sufficient SDVOSBs and VOSBs to ensure competition and an expectation of reasonable prices. The memorandum must be approved in writing by the </w:t>
      </w:r>
      <w:r w:rsidR="007065FD">
        <w:t>a</w:t>
      </w:r>
      <w:r w:rsidR="00643B50">
        <w:t>gency Director.</w:t>
      </w:r>
    </w:p>
    <w:p w14:paraId="37BFC363" w14:textId="77777777" w:rsidR="00643B50" w:rsidRDefault="00643B50" w:rsidP="00F82884">
      <w:pPr>
        <w:widowControl w:val="0"/>
        <w:autoSpaceDE w:val="0"/>
        <w:autoSpaceDN w:val="0"/>
        <w:adjustRightInd w:val="0"/>
      </w:pPr>
    </w:p>
    <w:p w14:paraId="52B76CE1" w14:textId="77777777" w:rsidR="00B058B0" w:rsidRDefault="00643B50" w:rsidP="00B058B0">
      <w:pPr>
        <w:widowControl w:val="0"/>
        <w:autoSpaceDE w:val="0"/>
        <w:autoSpaceDN w:val="0"/>
        <w:adjustRightInd w:val="0"/>
        <w:ind w:left="1440" w:hanging="720"/>
      </w:pPr>
      <w:r>
        <w:t>c)</w:t>
      </w:r>
      <w:r>
        <w:tab/>
      </w:r>
      <w:r w:rsidR="00B058B0" w:rsidRPr="00B058B0">
        <w:t xml:space="preserve">CMS </w:t>
      </w:r>
      <w:r>
        <w:t xml:space="preserve">or the procuring State agency, as delegated by CMS, </w:t>
      </w:r>
      <w:r w:rsidR="00B058B0" w:rsidRPr="00B058B0">
        <w:t>shall exempt specific contracts from the goal if it determines that the agency did provide reasonable proof that certified SDVOSBs and VOSBs are not available to meet the contracting need.</w:t>
      </w:r>
    </w:p>
    <w:p w14:paraId="61D8CB41" w14:textId="77777777" w:rsidR="00643B50" w:rsidRDefault="00643B50" w:rsidP="00F82884">
      <w:pPr>
        <w:widowControl w:val="0"/>
        <w:autoSpaceDE w:val="0"/>
        <w:autoSpaceDN w:val="0"/>
        <w:adjustRightInd w:val="0"/>
      </w:pPr>
    </w:p>
    <w:p w14:paraId="54FA5C72" w14:textId="3A7BCB46" w:rsidR="00643B50" w:rsidRDefault="00643B50" w:rsidP="00B058B0">
      <w:pPr>
        <w:widowControl w:val="0"/>
        <w:autoSpaceDE w:val="0"/>
        <w:autoSpaceDN w:val="0"/>
        <w:adjustRightInd w:val="0"/>
        <w:ind w:left="1440" w:hanging="720"/>
      </w:pPr>
      <w:r>
        <w:t>d)</w:t>
      </w:r>
      <w:r>
        <w:tab/>
        <w:t xml:space="preserve">A </w:t>
      </w:r>
      <w:r w:rsidR="007065FD">
        <w:t>c</w:t>
      </w:r>
      <w:r>
        <w:t xml:space="preserve">onstruction </w:t>
      </w:r>
      <w:r w:rsidR="007065FD">
        <w:t>a</w:t>
      </w:r>
      <w:r>
        <w:t>gency may exempt specific contracts from the goal if it documents reasonable proof that certified SDVOSBs and VOSBs are not available to meet the contracting need.</w:t>
      </w:r>
    </w:p>
    <w:p w14:paraId="3A321692" w14:textId="2E98A639" w:rsidR="000F210E" w:rsidRDefault="000F210E" w:rsidP="00F82884">
      <w:pPr>
        <w:widowControl w:val="0"/>
        <w:autoSpaceDE w:val="0"/>
        <w:autoSpaceDN w:val="0"/>
        <w:adjustRightInd w:val="0"/>
      </w:pPr>
    </w:p>
    <w:p w14:paraId="312DA19D" w14:textId="025EE4EA" w:rsidR="000F210E" w:rsidRPr="00B058B0" w:rsidRDefault="000F210E" w:rsidP="000F210E">
      <w:pPr>
        <w:widowControl w:val="0"/>
        <w:autoSpaceDE w:val="0"/>
        <w:autoSpaceDN w:val="0"/>
        <w:adjustRightInd w:val="0"/>
        <w:ind w:left="720"/>
      </w:pPr>
      <w:r w:rsidRPr="000F210E">
        <w:t xml:space="preserve">(Recodified from Section 20.130 of 44 Ill. Adm. Code 20 (Central Management Services) pursuant to Section 45-57 of the Illinois Procurement Code [30 ILCS 500/45-57], at 47 Ill. Reg. </w:t>
      </w:r>
      <w:r w:rsidR="00F82884">
        <w:t>12484</w:t>
      </w:r>
      <w:r w:rsidRPr="000F210E">
        <w:t>)</w:t>
      </w:r>
    </w:p>
    <w:sectPr w:rsidR="000F210E" w:rsidRPr="00B058B0"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16E9" w14:textId="77777777" w:rsidR="00B058B0" w:rsidRDefault="00B058B0">
      <w:r>
        <w:separator/>
      </w:r>
    </w:p>
  </w:endnote>
  <w:endnote w:type="continuationSeparator" w:id="0">
    <w:p w14:paraId="560D1AC5" w14:textId="77777777" w:rsidR="00B058B0" w:rsidRDefault="00B0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6778" w14:textId="77777777" w:rsidR="00B058B0" w:rsidRDefault="00B058B0">
      <w:r>
        <w:separator/>
      </w:r>
    </w:p>
  </w:footnote>
  <w:footnote w:type="continuationSeparator" w:id="0">
    <w:p w14:paraId="4C109C16" w14:textId="77777777" w:rsidR="00B058B0" w:rsidRDefault="00B05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8B0"/>
    <w:rsid w:val="00001F1D"/>
    <w:rsid w:val="00003CEF"/>
    <w:rsid w:val="00011A7D"/>
    <w:rsid w:val="000122C7"/>
    <w:rsid w:val="000133BC"/>
    <w:rsid w:val="00014324"/>
    <w:rsid w:val="000158C8"/>
    <w:rsid w:val="00016957"/>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10E"/>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B50"/>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5FD"/>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8B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ACD"/>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3D04"/>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884"/>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21780"/>
  <w15:docId w15:val="{FFF54D4F-CC0A-4E22-BCC1-BA4AD647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55555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1246</Characters>
  <Application>Microsoft Office Word</Application>
  <DocSecurity>0</DocSecurity>
  <Lines>10</Lines>
  <Paragraphs>2</Paragraphs>
  <ScaleCrop>false</ScaleCrop>
  <Company>Illinois General Assembly</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2023-08-18T16:10:00Z</dcterms:modified>
</cp:coreProperties>
</file>