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A7BB" w14:textId="77777777" w:rsidR="00D679CE" w:rsidRDefault="00D679CE" w:rsidP="00D679CE">
      <w:pPr>
        <w:widowControl w:val="0"/>
        <w:autoSpaceDE w:val="0"/>
        <w:autoSpaceDN w:val="0"/>
        <w:adjustRightInd w:val="0"/>
      </w:pPr>
    </w:p>
    <w:p w14:paraId="74428F91" w14:textId="32D6A005" w:rsidR="00D679CE" w:rsidRDefault="00D679CE" w:rsidP="00D679CE">
      <w:pPr>
        <w:widowControl w:val="0"/>
        <w:autoSpaceDE w:val="0"/>
        <w:autoSpaceDN w:val="0"/>
        <w:adjustRightInd w:val="0"/>
      </w:pPr>
      <w:r>
        <w:rPr>
          <w:b/>
          <w:bCs/>
        </w:rPr>
        <w:t>Section 30.62  Time to Determine Eligibility</w:t>
      </w:r>
    </w:p>
    <w:p w14:paraId="388A9753" w14:textId="77777777" w:rsidR="00D679CE" w:rsidRDefault="00D679CE" w:rsidP="00D679CE">
      <w:pPr>
        <w:widowControl w:val="0"/>
        <w:autoSpaceDE w:val="0"/>
        <w:autoSpaceDN w:val="0"/>
        <w:adjustRightInd w:val="0"/>
      </w:pPr>
    </w:p>
    <w:p w14:paraId="37DC297D" w14:textId="77777777" w:rsidR="00D679CE" w:rsidRDefault="00D679CE" w:rsidP="00D679CE">
      <w:pPr>
        <w:widowControl w:val="0"/>
        <w:autoSpaceDE w:val="0"/>
        <w:autoSpaceDN w:val="0"/>
        <w:adjustRightInd w:val="0"/>
      </w:pPr>
      <w:r>
        <w:t xml:space="preserve">The Secretary shall contact all applicants seeking certification within 60 days after receipt of the application, and shall grant certification or deny certification.  The Secretary shall contact all applicants regarding any requests for additional or clarifying information within 15 days after receipt of the application. </w:t>
      </w:r>
    </w:p>
    <w:p w14:paraId="54D23324" w14:textId="16173CF5" w:rsidR="000174EB" w:rsidRDefault="000174EB" w:rsidP="00093935"/>
    <w:p w14:paraId="2574B8C6" w14:textId="1C50A055" w:rsidR="00D679CE" w:rsidRPr="00093935" w:rsidRDefault="00D679CE" w:rsidP="00D679CE">
      <w:pPr>
        <w:ind w:left="720"/>
      </w:pPr>
      <w:bookmarkStart w:id="0" w:name="_Hlk118376738"/>
      <w:r>
        <w:t>(Recodified from Section 10.62 of 44 Ill. Adm. Code 10 (Central Management Services) pursuant to P.A. 101-657, at 4</w:t>
      </w:r>
      <w:r w:rsidR="00BE5C02">
        <w:t>7</w:t>
      </w:r>
      <w:r>
        <w:t xml:space="preserve"> Ill. Reg. </w:t>
      </w:r>
      <w:bookmarkEnd w:id="0"/>
      <w:r w:rsidR="00046CE7" w:rsidRPr="00046CE7">
        <w:t>279</w:t>
      </w:r>
      <w:r w:rsidR="0032636E" w:rsidRPr="0032636E">
        <w:t>)</w:t>
      </w:r>
    </w:p>
    <w:sectPr w:rsidR="00D679C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AEE4" w14:textId="77777777" w:rsidR="00247B7F" w:rsidRDefault="00247B7F">
      <w:r>
        <w:separator/>
      </w:r>
    </w:p>
  </w:endnote>
  <w:endnote w:type="continuationSeparator" w:id="0">
    <w:p w14:paraId="02D8C3F1" w14:textId="77777777" w:rsidR="00247B7F" w:rsidRDefault="0024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D91A" w14:textId="77777777" w:rsidR="00247B7F" w:rsidRDefault="00247B7F">
      <w:r>
        <w:separator/>
      </w:r>
    </w:p>
  </w:footnote>
  <w:footnote w:type="continuationSeparator" w:id="0">
    <w:p w14:paraId="474D5565" w14:textId="77777777" w:rsidR="00247B7F" w:rsidRDefault="00247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7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CE7"/>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AAD"/>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B7F"/>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36E"/>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F0B"/>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128"/>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075"/>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5C02"/>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9CE"/>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5B02A"/>
  <w15:chartTrackingRefBased/>
  <w15:docId w15:val="{FAFCA012-156F-4BFC-B150-4ED07EEB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9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432</Characters>
  <Application>Microsoft Office Word</Application>
  <DocSecurity>0</DocSecurity>
  <Lines>3</Lines>
  <Paragraphs>1</Paragraphs>
  <ScaleCrop>false</ScaleCrop>
  <Company>Illinois General Assembly</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9</cp:revision>
  <dcterms:created xsi:type="dcterms:W3CDTF">2022-11-03T18:51:00Z</dcterms:created>
  <dcterms:modified xsi:type="dcterms:W3CDTF">2023-01-11T20:23:00Z</dcterms:modified>
</cp:coreProperties>
</file>