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26A5" w14:textId="50CAFB84" w:rsidR="004814CD" w:rsidRPr="004814CD" w:rsidRDefault="004814CD" w:rsidP="004814CD"/>
    <w:p w14:paraId="5F975EDB" w14:textId="37EB8372" w:rsidR="004814CD" w:rsidRPr="004814CD" w:rsidRDefault="004814CD" w:rsidP="004814CD">
      <w:r w:rsidRPr="004814CD">
        <w:rPr>
          <w:b/>
          <w:bCs/>
        </w:rPr>
        <w:t xml:space="preserve">Section </w:t>
      </w:r>
      <w:proofErr w:type="gramStart"/>
      <w:r>
        <w:rPr>
          <w:b/>
          <w:bCs/>
        </w:rPr>
        <w:t>3</w:t>
      </w:r>
      <w:r w:rsidRPr="004814CD">
        <w:rPr>
          <w:b/>
          <w:bCs/>
        </w:rPr>
        <w:t>0.40  Program</w:t>
      </w:r>
      <w:proofErr w:type="gramEnd"/>
      <w:r w:rsidRPr="004814CD">
        <w:rPr>
          <w:b/>
          <w:bCs/>
        </w:rPr>
        <w:t xml:space="preserve"> Eligibility</w:t>
      </w:r>
      <w:r w:rsidRPr="004814CD">
        <w:t xml:space="preserve"> </w:t>
      </w:r>
    </w:p>
    <w:p w14:paraId="4D1EEC5F" w14:textId="77777777" w:rsidR="004814CD" w:rsidRPr="004814CD" w:rsidRDefault="004814CD" w:rsidP="004814CD"/>
    <w:p w14:paraId="365ED92C" w14:textId="6F740C70" w:rsidR="004814CD" w:rsidRPr="004814CD" w:rsidRDefault="004814CD" w:rsidP="004814CD">
      <w:pPr>
        <w:ind w:left="1440" w:hanging="720"/>
      </w:pPr>
      <w:r w:rsidRPr="004814CD">
        <w:t>a)</w:t>
      </w:r>
      <w:r>
        <w:tab/>
      </w:r>
      <w:r w:rsidRPr="004814CD">
        <w:t xml:space="preserve">Businesses owned and controlled by individuals in the following eligible groups may submit applications for certification: </w:t>
      </w:r>
    </w:p>
    <w:p w14:paraId="6FBE2C99" w14:textId="77777777" w:rsidR="004814CD" w:rsidRPr="004814CD" w:rsidRDefault="004814CD" w:rsidP="003829B5"/>
    <w:p w14:paraId="6DC1CB96" w14:textId="6C6CBDF4" w:rsidR="004814CD" w:rsidRPr="004814CD" w:rsidRDefault="004814CD" w:rsidP="004814CD">
      <w:pPr>
        <w:ind w:left="2160" w:hanging="720"/>
      </w:pPr>
      <w:r w:rsidRPr="004814CD">
        <w:t>1)</w:t>
      </w:r>
      <w:r>
        <w:tab/>
      </w:r>
      <w:r w:rsidRPr="004814CD">
        <w:t xml:space="preserve">African American – a person having origins in any of the black racial groups in Africa. </w:t>
      </w:r>
    </w:p>
    <w:p w14:paraId="3EAC29CF" w14:textId="77777777" w:rsidR="004814CD" w:rsidRPr="004814CD" w:rsidRDefault="004814CD" w:rsidP="003829B5"/>
    <w:p w14:paraId="6DCCCED3" w14:textId="435286F9" w:rsidR="004814CD" w:rsidRPr="004814CD" w:rsidRDefault="004814CD" w:rsidP="004814CD">
      <w:pPr>
        <w:ind w:left="2160" w:hanging="720"/>
      </w:pPr>
      <w:r w:rsidRPr="004814CD">
        <w:t>2)</w:t>
      </w:r>
      <w:r>
        <w:tab/>
      </w:r>
      <w:r w:rsidRPr="004814CD">
        <w:t xml:space="preserve">Hispanic – a person of Spanish or Portuguese culture with origins in Mexico, South or Central American or the Caribbean (regardless of race). </w:t>
      </w:r>
    </w:p>
    <w:p w14:paraId="652772AE" w14:textId="77777777" w:rsidR="004814CD" w:rsidRPr="004814CD" w:rsidRDefault="004814CD" w:rsidP="003829B5"/>
    <w:p w14:paraId="35676B22" w14:textId="2FD3DDF7" w:rsidR="004814CD" w:rsidRPr="004814CD" w:rsidRDefault="004814CD" w:rsidP="004814CD">
      <w:pPr>
        <w:ind w:left="2160" w:hanging="720"/>
      </w:pPr>
      <w:r w:rsidRPr="004814CD">
        <w:t>3)</w:t>
      </w:r>
      <w:r>
        <w:tab/>
      </w:r>
      <w:r w:rsidRPr="004814CD">
        <w:t xml:space="preserve">American Indian or Alaskan Native – a person having origins in any of the original people of North America. </w:t>
      </w:r>
    </w:p>
    <w:p w14:paraId="5B85BCBC" w14:textId="77777777" w:rsidR="004814CD" w:rsidRPr="004814CD" w:rsidRDefault="004814CD" w:rsidP="003829B5"/>
    <w:p w14:paraId="34A659C8" w14:textId="3CAC6AEE" w:rsidR="004814CD" w:rsidRPr="004814CD" w:rsidRDefault="004814CD" w:rsidP="004814CD">
      <w:pPr>
        <w:ind w:left="2160" w:hanging="720"/>
      </w:pPr>
      <w:r w:rsidRPr="004814CD">
        <w:t>4)</w:t>
      </w:r>
      <w:r>
        <w:tab/>
      </w:r>
      <w:r w:rsidRPr="004814CD">
        <w:t xml:space="preserve">Asian American – a person having origins in any of the original peoples of the Far East, Southeast Asia, the Indian Subcontinent or the Pacific Islands. </w:t>
      </w:r>
    </w:p>
    <w:p w14:paraId="6CCF0D31" w14:textId="77777777" w:rsidR="004814CD" w:rsidRPr="004814CD" w:rsidRDefault="004814CD" w:rsidP="003829B5"/>
    <w:p w14:paraId="5E3A1233" w14:textId="2FEF2C4E" w:rsidR="004814CD" w:rsidRPr="004814CD" w:rsidRDefault="004814CD" w:rsidP="004814CD">
      <w:pPr>
        <w:ind w:left="2160" w:hanging="720"/>
      </w:pPr>
      <w:r w:rsidRPr="004814CD">
        <w:t>5)</w:t>
      </w:r>
      <w:r>
        <w:tab/>
      </w:r>
      <w:r w:rsidRPr="004814CD">
        <w:t xml:space="preserve">Female – a person who is a citizen or lawful, permanent resident of the United States, and who is of the female gender. </w:t>
      </w:r>
    </w:p>
    <w:p w14:paraId="74D9230A" w14:textId="77777777" w:rsidR="004814CD" w:rsidRPr="004814CD" w:rsidRDefault="004814CD" w:rsidP="003829B5"/>
    <w:p w14:paraId="492221C8" w14:textId="20778CC4" w:rsidR="004814CD" w:rsidRPr="004814CD" w:rsidRDefault="004814CD" w:rsidP="004814CD">
      <w:pPr>
        <w:ind w:left="2160" w:hanging="720"/>
      </w:pPr>
      <w:r w:rsidRPr="004814CD">
        <w:t>6)</w:t>
      </w:r>
      <w:r>
        <w:tab/>
      </w:r>
      <w:r w:rsidRPr="004814CD">
        <w:t xml:space="preserve">Person with a disability. </w:t>
      </w:r>
    </w:p>
    <w:p w14:paraId="3D76C5E8" w14:textId="77777777" w:rsidR="004814CD" w:rsidRPr="004814CD" w:rsidRDefault="004814CD" w:rsidP="003829B5"/>
    <w:p w14:paraId="10931D5E" w14:textId="6DAD4B5C" w:rsidR="004814CD" w:rsidRPr="004814CD" w:rsidRDefault="004814CD" w:rsidP="004814CD">
      <w:pPr>
        <w:ind w:left="1440" w:hanging="720"/>
      </w:pPr>
      <w:r w:rsidRPr="004814CD">
        <w:t>b)</w:t>
      </w:r>
      <w:r>
        <w:tab/>
      </w:r>
      <w:r w:rsidRPr="004814CD">
        <w:t xml:space="preserve">MBE, </w:t>
      </w:r>
      <w:proofErr w:type="spellStart"/>
      <w:r w:rsidRPr="004814CD">
        <w:t>FBE</w:t>
      </w:r>
      <w:proofErr w:type="spellEnd"/>
      <w:r w:rsidRPr="004814CD">
        <w:t xml:space="preserve"> and </w:t>
      </w:r>
      <w:proofErr w:type="spellStart"/>
      <w:r w:rsidRPr="004814CD">
        <w:t>PBE</w:t>
      </w:r>
      <w:proofErr w:type="spellEnd"/>
      <w:r w:rsidRPr="004814CD">
        <w:t xml:space="preserve"> refer to for-profit enterprises regardless of form of organization (sole proprietorship, partnership or corporation).  However, not-for-profit entities that meet the definition of a sheltered workshop for the disabled in accordance with Section 45-35 of the Illinois Procurement Code [30 </w:t>
      </w:r>
      <w:proofErr w:type="spellStart"/>
      <w:r w:rsidRPr="004814CD">
        <w:t>ILCS</w:t>
      </w:r>
      <w:proofErr w:type="spellEnd"/>
      <w:r w:rsidRPr="004814CD">
        <w:t xml:space="preserve"> 500] will also be classified as </w:t>
      </w:r>
      <w:proofErr w:type="spellStart"/>
      <w:r w:rsidRPr="004814CD">
        <w:t>PBE</w:t>
      </w:r>
      <w:proofErr w:type="spellEnd"/>
      <w:r w:rsidRPr="004814CD">
        <w:t xml:space="preserve">. </w:t>
      </w:r>
    </w:p>
    <w:p w14:paraId="03D6E66C" w14:textId="2C310C5F" w:rsidR="000174EB" w:rsidRDefault="000174EB" w:rsidP="00093935"/>
    <w:p w14:paraId="65891A3F" w14:textId="75F80C89" w:rsidR="004814CD" w:rsidRPr="00093935" w:rsidRDefault="004814CD" w:rsidP="004814CD">
      <w:pPr>
        <w:ind w:left="720"/>
      </w:pPr>
      <w:bookmarkStart w:id="0" w:name="_Hlk118376738"/>
      <w:r>
        <w:t>(Recodified from Section 10.</w:t>
      </w:r>
      <w:r w:rsidR="00832AD6">
        <w:t>40</w:t>
      </w:r>
      <w:r>
        <w:t xml:space="preserve"> of 44 Ill. Adm. Code 10 (Central Management Services) pursuant to P.A. 101-657, at 4</w:t>
      </w:r>
      <w:r w:rsidR="00741588">
        <w:t>7</w:t>
      </w:r>
      <w:r>
        <w:t xml:space="preserve"> Ill. Reg. </w:t>
      </w:r>
      <w:bookmarkEnd w:id="0"/>
      <w:r w:rsidR="000B31D5" w:rsidRPr="000B31D5">
        <w:t>279</w:t>
      </w:r>
      <w:r w:rsidR="00723160" w:rsidRPr="00723160">
        <w:t>)</w:t>
      </w:r>
    </w:p>
    <w:sectPr w:rsidR="004814CD" w:rsidRPr="00093935" w:rsidSect="00992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F2BC" w14:textId="77777777" w:rsidR="0098780D" w:rsidRDefault="0098780D">
      <w:r>
        <w:separator/>
      </w:r>
    </w:p>
  </w:endnote>
  <w:endnote w:type="continuationSeparator" w:id="0">
    <w:p w14:paraId="634064C4" w14:textId="77777777" w:rsidR="0098780D" w:rsidRDefault="0098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6E29" w14:textId="77777777" w:rsidR="0098780D" w:rsidRDefault="0098780D">
      <w:r>
        <w:separator/>
      </w:r>
    </w:p>
  </w:footnote>
  <w:footnote w:type="continuationSeparator" w:id="0">
    <w:p w14:paraId="0A35597E" w14:textId="77777777" w:rsidR="0098780D" w:rsidRDefault="0098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1D5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17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A0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9B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4C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160"/>
    <w:rsid w:val="007268A0"/>
    <w:rsid w:val="00727763"/>
    <w:rsid w:val="007278C5"/>
    <w:rsid w:val="0073380E"/>
    <w:rsid w:val="00737469"/>
    <w:rsid w:val="00740393"/>
    <w:rsid w:val="00741588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D2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AD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80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E7546"/>
  <w15:chartTrackingRefBased/>
  <w15:docId w15:val="{9E6819F3-8B7E-43EE-A301-ED172F45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1110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2022-11-03T18:51:00Z</dcterms:created>
  <dcterms:modified xsi:type="dcterms:W3CDTF">2023-01-11T20:22:00Z</dcterms:modified>
</cp:coreProperties>
</file>