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C1" w:rsidRDefault="008820C1" w:rsidP="008820C1">
      <w:pPr>
        <w:widowControl w:val="0"/>
        <w:autoSpaceDE w:val="0"/>
        <w:autoSpaceDN w:val="0"/>
        <w:adjustRightInd w:val="0"/>
      </w:pPr>
      <w:bookmarkStart w:id="0" w:name="_GoBack"/>
      <w:bookmarkEnd w:id="0"/>
    </w:p>
    <w:p w:rsidR="008820C1" w:rsidRDefault="008820C1" w:rsidP="008820C1">
      <w:pPr>
        <w:widowControl w:val="0"/>
        <w:autoSpaceDE w:val="0"/>
        <w:autoSpaceDN w:val="0"/>
        <w:adjustRightInd w:val="0"/>
      </w:pPr>
      <w:r>
        <w:rPr>
          <w:b/>
          <w:bCs/>
        </w:rPr>
        <w:t>Section 10.35  Professional and Artistic Contract Reporting</w:t>
      </w:r>
      <w:r>
        <w:t xml:space="preserve"> </w:t>
      </w:r>
    </w:p>
    <w:p w:rsidR="008820C1" w:rsidRDefault="008820C1" w:rsidP="008820C1">
      <w:pPr>
        <w:widowControl w:val="0"/>
        <w:autoSpaceDE w:val="0"/>
        <w:autoSpaceDN w:val="0"/>
        <w:adjustRightInd w:val="0"/>
      </w:pPr>
    </w:p>
    <w:p w:rsidR="008820C1" w:rsidRDefault="008820C1" w:rsidP="008820C1">
      <w:pPr>
        <w:widowControl w:val="0"/>
        <w:autoSpaceDE w:val="0"/>
        <w:autoSpaceDN w:val="0"/>
        <w:adjustRightInd w:val="0"/>
        <w:ind w:left="1440" w:hanging="720"/>
      </w:pPr>
      <w:r>
        <w:t>a)</w:t>
      </w:r>
      <w:r>
        <w:tab/>
        <w:t xml:space="preserve">Agencies shall give written notice to the Secretary of procurement opportunities for professional and artistic services (as defined in Section 1-15.60 of the Illinois Procurement Code and applicable Sections of the </w:t>
      </w:r>
      <w:r w:rsidR="00A41C77">
        <w:t>Chief Procurement Officer for General Services</w:t>
      </w:r>
      <w:r>
        <w:t xml:space="preserve"> Standard Procurement Rules, 44 Ill. Adm. Code 1). </w:t>
      </w:r>
    </w:p>
    <w:p w:rsidR="004B24EA" w:rsidRDefault="004B24EA" w:rsidP="008820C1">
      <w:pPr>
        <w:widowControl w:val="0"/>
        <w:autoSpaceDE w:val="0"/>
        <w:autoSpaceDN w:val="0"/>
        <w:adjustRightInd w:val="0"/>
        <w:ind w:left="1440" w:hanging="720"/>
      </w:pPr>
    </w:p>
    <w:p w:rsidR="008820C1" w:rsidRDefault="008820C1" w:rsidP="008820C1">
      <w:pPr>
        <w:widowControl w:val="0"/>
        <w:autoSpaceDE w:val="0"/>
        <w:autoSpaceDN w:val="0"/>
        <w:adjustRightInd w:val="0"/>
        <w:ind w:left="1440" w:hanging="720"/>
      </w:pPr>
      <w:r>
        <w:t>b)</w:t>
      </w:r>
      <w:r>
        <w:tab/>
        <w:t xml:space="preserve">The notice shall include the agency name and address; contact person; contract reference number; anticipated start date; length of the contract; services to be provided; special requirements; and dollar value.  Notice may be given on the form available from the Secretary. Notice may be mailed, hand delivered, sent by fax, or transmitted in electronic form. </w:t>
      </w:r>
    </w:p>
    <w:p w:rsidR="004B24EA" w:rsidRDefault="004B24EA" w:rsidP="008820C1">
      <w:pPr>
        <w:widowControl w:val="0"/>
        <w:autoSpaceDE w:val="0"/>
        <w:autoSpaceDN w:val="0"/>
        <w:adjustRightInd w:val="0"/>
        <w:ind w:left="1440" w:hanging="720"/>
      </w:pPr>
    </w:p>
    <w:p w:rsidR="008820C1" w:rsidRDefault="008820C1" w:rsidP="008820C1">
      <w:pPr>
        <w:widowControl w:val="0"/>
        <w:autoSpaceDE w:val="0"/>
        <w:autoSpaceDN w:val="0"/>
        <w:adjustRightInd w:val="0"/>
        <w:ind w:left="1440" w:hanging="720"/>
      </w:pPr>
      <w:r>
        <w:t>c)</w:t>
      </w:r>
      <w:r>
        <w:tab/>
        <w:t xml:space="preserve">Upon receipt of the notice, the Secretary shall have at least 14 days to provide the agency with the names of certified vendors who might be interested in the contract.  The agency shall consider all certified vendors referred by the Secretary within that 14 day period. </w:t>
      </w:r>
    </w:p>
    <w:p w:rsidR="004B24EA" w:rsidRDefault="004B24EA" w:rsidP="008820C1">
      <w:pPr>
        <w:widowControl w:val="0"/>
        <w:autoSpaceDE w:val="0"/>
        <w:autoSpaceDN w:val="0"/>
        <w:adjustRightInd w:val="0"/>
        <w:ind w:left="1440" w:hanging="720"/>
      </w:pPr>
    </w:p>
    <w:p w:rsidR="008820C1" w:rsidRDefault="008820C1" w:rsidP="008820C1">
      <w:pPr>
        <w:widowControl w:val="0"/>
        <w:autoSpaceDE w:val="0"/>
        <w:autoSpaceDN w:val="0"/>
        <w:adjustRightInd w:val="0"/>
        <w:ind w:left="1440" w:hanging="720"/>
      </w:pPr>
      <w:r>
        <w:t>d)</w:t>
      </w:r>
      <w:r>
        <w:tab/>
        <w:t xml:space="preserve">Notice to the Secretary is not required if the procurement is advertised in the Illinois Procurement Bulletin or if the agency considers all certified vendors that provide the needed service.  Notation to that effect shall be maintained by the agency in its file. </w:t>
      </w:r>
    </w:p>
    <w:p w:rsidR="008820C1" w:rsidRDefault="008820C1" w:rsidP="008820C1">
      <w:pPr>
        <w:widowControl w:val="0"/>
        <w:autoSpaceDE w:val="0"/>
        <w:autoSpaceDN w:val="0"/>
        <w:adjustRightInd w:val="0"/>
        <w:ind w:left="1440" w:hanging="720"/>
      </w:pPr>
    </w:p>
    <w:p w:rsidR="008820C1" w:rsidRDefault="008820C1" w:rsidP="008820C1">
      <w:pPr>
        <w:widowControl w:val="0"/>
        <w:autoSpaceDE w:val="0"/>
        <w:autoSpaceDN w:val="0"/>
        <w:adjustRightInd w:val="0"/>
        <w:ind w:left="1440" w:hanging="720"/>
      </w:pPr>
      <w:r>
        <w:t xml:space="preserve">(Source:  Amended at 25 Ill. Reg. 4831, effective March 19, 2001) </w:t>
      </w:r>
    </w:p>
    <w:sectPr w:rsidR="008820C1" w:rsidSect="008820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20C1"/>
    <w:rsid w:val="00025D25"/>
    <w:rsid w:val="00090C44"/>
    <w:rsid w:val="000D31E6"/>
    <w:rsid w:val="00262FDD"/>
    <w:rsid w:val="004B24EA"/>
    <w:rsid w:val="005C3366"/>
    <w:rsid w:val="008820C1"/>
    <w:rsid w:val="009E499A"/>
    <w:rsid w:val="00A4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