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78" w:rsidRDefault="00736478" w:rsidP="00736478">
      <w:pPr>
        <w:jc w:val="center"/>
      </w:pPr>
      <w:bookmarkStart w:id="0" w:name="_Toc343763658"/>
    </w:p>
    <w:p w:rsidR="00AA2946" w:rsidRPr="00AA2946" w:rsidRDefault="00AA2946" w:rsidP="00736478">
      <w:pPr>
        <w:jc w:val="center"/>
      </w:pPr>
      <w:r w:rsidRPr="00AA2946">
        <w:t>SUBPART W:  SUSPENSION, DEBARMENT, MODIFICATION OF ABILITY</w:t>
      </w:r>
      <w:bookmarkEnd w:id="0"/>
    </w:p>
    <w:p w:rsidR="00AA2946" w:rsidRPr="00AA2946" w:rsidRDefault="00AA2946" w:rsidP="00736478">
      <w:pPr>
        <w:jc w:val="center"/>
      </w:pPr>
      <w:bookmarkStart w:id="1" w:name="_Toc343763659"/>
      <w:r w:rsidRPr="00AA2946">
        <w:t>TO BID, AND CONDITIONAL PREQUALIFICATION</w:t>
      </w:r>
      <w:bookmarkStart w:id="2" w:name="_GoBack"/>
      <w:bookmarkEnd w:id="1"/>
      <w:bookmarkEnd w:id="2"/>
    </w:p>
    <w:sectPr w:rsidR="00AA2946" w:rsidRPr="00AA29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946" w:rsidRDefault="00AA2946">
      <w:r>
        <w:separator/>
      </w:r>
    </w:p>
  </w:endnote>
  <w:endnote w:type="continuationSeparator" w:id="0">
    <w:p w:rsidR="00AA2946" w:rsidRDefault="00AA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946" w:rsidRDefault="00AA2946">
      <w:r>
        <w:separator/>
      </w:r>
    </w:p>
  </w:footnote>
  <w:footnote w:type="continuationSeparator" w:id="0">
    <w:p w:rsidR="00AA2946" w:rsidRDefault="00AA2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4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478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946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AA2946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AA2946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2013-03-07T20:23:00Z</dcterms:created>
  <dcterms:modified xsi:type="dcterms:W3CDTF">2013-03-14T15:12:00Z</dcterms:modified>
</cp:coreProperties>
</file>