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80B" w:rsidRDefault="00F7180B" w:rsidP="00F7180B">
      <w:pPr>
        <w:ind w:left="741" w:hanging="684"/>
      </w:pPr>
    </w:p>
    <w:p w:rsidR="00F7180B" w:rsidRPr="00F23804" w:rsidRDefault="00F7180B" w:rsidP="00F7180B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F23804">
        <w:rPr>
          <w:b/>
        </w:rPr>
        <w:t xml:space="preserve">Section </w:t>
      </w:r>
      <w:proofErr w:type="gramStart"/>
      <w:r>
        <w:rPr>
          <w:b/>
        </w:rPr>
        <w:t>8</w:t>
      </w:r>
      <w:r w:rsidRPr="00F23804">
        <w:rPr>
          <w:b/>
        </w:rPr>
        <w:t>.5015  Negotiations</w:t>
      </w:r>
      <w:proofErr w:type="gramEnd"/>
      <w:r w:rsidRPr="00F23804">
        <w:rPr>
          <w:b/>
        </w:rPr>
        <w:t xml:space="preserve"> for Future Employment</w:t>
      </w:r>
    </w:p>
    <w:p w:rsidR="00F7180B" w:rsidRDefault="00F7180B" w:rsidP="00F7180B">
      <w:pPr>
        <w:widowControl w:val="0"/>
        <w:autoSpaceDE w:val="0"/>
        <w:autoSpaceDN w:val="0"/>
        <w:adjustRightInd w:val="0"/>
        <w:ind w:left="1440" w:hanging="720"/>
      </w:pPr>
    </w:p>
    <w:p w:rsidR="00F7180B" w:rsidRDefault="00F7180B" w:rsidP="00F7180B">
      <w:pPr>
        <w:widowControl w:val="0"/>
        <w:autoSpaceDE w:val="0"/>
        <w:autoSpaceDN w:val="0"/>
        <w:adjustRightInd w:val="0"/>
        <w:ind w:left="1440" w:hanging="720"/>
      </w:pPr>
      <w:proofErr w:type="gramStart"/>
      <w:r>
        <w:t>a)</w:t>
      </w:r>
      <w:r>
        <w:tab/>
      </w:r>
      <w:r w:rsidRPr="00F23804">
        <w:rPr>
          <w:i/>
        </w:rPr>
        <w:t xml:space="preserve">It is unlawful for any person employed in or on a continual contractual relationship with any of the offices or agencies of State government to participate in contract negotiations on behalf of that office or agency with any </w:t>
      </w:r>
      <w:r w:rsidR="001E0792">
        <w:rPr>
          <w:i/>
        </w:rPr>
        <w:t>vendor</w:t>
      </w:r>
      <w:bookmarkStart w:id="0" w:name="_GoBack"/>
      <w:bookmarkEnd w:id="0"/>
      <w:r w:rsidRPr="00F23804">
        <w:rPr>
          <w:i/>
        </w:rPr>
        <w:t>, partnership, association or corporation with whom that person has a contract for future employment or is negotiating concerning possible future employment.</w:t>
      </w:r>
      <w:proofErr w:type="gramEnd"/>
      <w:r>
        <w:rPr>
          <w:i/>
        </w:rPr>
        <w:t xml:space="preserve"> </w:t>
      </w:r>
      <w:r>
        <w:t xml:space="preserve"> [30 </w:t>
      </w:r>
      <w:proofErr w:type="spellStart"/>
      <w:r>
        <w:t>ILCS</w:t>
      </w:r>
      <w:proofErr w:type="spellEnd"/>
      <w:r>
        <w:t xml:space="preserve"> 500/50-15(a)]</w:t>
      </w:r>
    </w:p>
    <w:p w:rsidR="00F7180B" w:rsidRDefault="00F7180B" w:rsidP="00F7180B">
      <w:pPr>
        <w:widowControl w:val="0"/>
        <w:autoSpaceDE w:val="0"/>
        <w:autoSpaceDN w:val="0"/>
        <w:adjustRightInd w:val="0"/>
        <w:ind w:left="1440" w:hanging="720"/>
      </w:pPr>
    </w:p>
    <w:p w:rsidR="00F7180B" w:rsidRDefault="00F7180B" w:rsidP="00F7180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An individual who performs services pursuant to a contract and who meets the requirements of an "employee" as opposed to an "independent contractor" is in a "continual contractual relationship" from the effective date of the contract until such time as the contract is terminated.</w:t>
      </w:r>
    </w:p>
    <w:p w:rsidR="00F7180B" w:rsidRDefault="00F7180B" w:rsidP="00F7180B">
      <w:pPr>
        <w:widowControl w:val="0"/>
        <w:autoSpaceDE w:val="0"/>
        <w:autoSpaceDN w:val="0"/>
        <w:adjustRightInd w:val="0"/>
        <w:ind w:left="1440" w:hanging="720"/>
      </w:pPr>
    </w:p>
    <w:p w:rsidR="00F7180B" w:rsidRDefault="00F7180B" w:rsidP="00F7180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An individual who performs services pursuant to a contract and who meets the requirements of an "independent contractor" as opposed to an "employee" is in a "continual contractual relationship" if the contract term is indefinite, is automatically renewed, is renewable at the individual's option, is renewable unless the State must act to terminate, or has a definite term of at least three months.</w:t>
      </w:r>
    </w:p>
    <w:sectPr w:rsidR="00F7180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CB1" w:rsidRDefault="00157CB1">
      <w:r>
        <w:separator/>
      </w:r>
    </w:p>
  </w:endnote>
  <w:endnote w:type="continuationSeparator" w:id="0">
    <w:p w:rsidR="00157CB1" w:rsidRDefault="0015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CB1" w:rsidRDefault="00157CB1">
      <w:r>
        <w:separator/>
      </w:r>
    </w:p>
  </w:footnote>
  <w:footnote w:type="continuationSeparator" w:id="0">
    <w:p w:rsidR="00157CB1" w:rsidRDefault="00157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B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CB1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0792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0B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3FFB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180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180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978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2013-03-07T20:22:00Z</dcterms:created>
  <dcterms:modified xsi:type="dcterms:W3CDTF">2013-05-22T20:40:00Z</dcterms:modified>
</cp:coreProperties>
</file>