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A1" w:rsidRPr="00A415A1" w:rsidRDefault="00A415A1" w:rsidP="00A415A1"/>
    <w:p w:rsidR="00A415A1" w:rsidRPr="00A415A1" w:rsidRDefault="00A415A1" w:rsidP="00A415A1">
      <w:pPr>
        <w:rPr>
          <w:color w:val="000000"/>
        </w:rPr>
      </w:pPr>
      <w:r w:rsidRPr="00A415A1">
        <w:rPr>
          <w:b/>
          <w:bCs/>
        </w:rPr>
        <w:t>Section 8.3060  Preparation of Design-Build Scope and Performance Criteria</w:t>
      </w:r>
    </w:p>
    <w:p w:rsidR="00A415A1" w:rsidRPr="00A415A1" w:rsidRDefault="00A415A1" w:rsidP="00A415A1"/>
    <w:p w:rsidR="00A415A1" w:rsidRPr="00A415A1" w:rsidRDefault="00A415A1" w:rsidP="00A415A1">
      <w:pPr>
        <w:ind w:left="1440" w:hanging="720"/>
      </w:pPr>
      <w:r w:rsidRPr="00A415A1">
        <w:rPr>
          <w:color w:val="000000"/>
        </w:rPr>
        <w:t>a)</w:t>
      </w:r>
      <w:r w:rsidRPr="00A415A1">
        <w:rPr>
          <w:color w:val="000000"/>
        </w:rPr>
        <w:tab/>
        <w:t>The scope and performance criteria shall be prepared by a design professional who is an employee of CDB, or CDB may contract with an independent design professional selected under the QBS Act to provide these services.</w:t>
      </w:r>
    </w:p>
    <w:p w:rsidR="00A415A1" w:rsidRPr="00A415A1" w:rsidRDefault="00A415A1" w:rsidP="00A415A1"/>
    <w:p w:rsidR="000174EB" w:rsidRPr="0031593E" w:rsidRDefault="00A415A1" w:rsidP="00A415A1">
      <w:pPr>
        <w:ind w:left="1440" w:hanging="720"/>
      </w:pPr>
      <w:r w:rsidRPr="00A415A1">
        <w:rPr>
          <w:color w:val="000000"/>
        </w:rPr>
        <w:t>b)</w:t>
      </w:r>
      <w:r w:rsidRPr="00A415A1">
        <w:rPr>
          <w:color w:val="000000"/>
        </w:rPr>
        <w:tab/>
        <w:t xml:space="preserve">The design professional and/or officers of the design </w:t>
      </w:r>
      <w:r w:rsidR="00FD07EF">
        <w:rPr>
          <w:color w:val="000000"/>
        </w:rPr>
        <w:t>vendor</w:t>
      </w:r>
      <w:bookmarkStart w:id="0" w:name="_GoBack"/>
      <w:bookmarkEnd w:id="0"/>
      <w:r w:rsidRPr="00A415A1">
        <w:rPr>
          <w:color w:val="000000"/>
        </w:rPr>
        <w:t xml:space="preserve"> that prepare the scope and performance criteria are prohibited from participating in any DB entity proposal for the project.</w:t>
      </w:r>
    </w:p>
    <w:sectPr w:rsidR="000174EB" w:rsidRPr="003159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3E" w:rsidRDefault="0031593E">
      <w:r>
        <w:separator/>
      </w:r>
    </w:p>
  </w:endnote>
  <w:endnote w:type="continuationSeparator" w:id="0">
    <w:p w:rsidR="0031593E" w:rsidRDefault="003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3E" w:rsidRDefault="0031593E">
      <w:r>
        <w:separator/>
      </w:r>
    </w:p>
  </w:footnote>
  <w:footnote w:type="continuationSeparator" w:id="0">
    <w:p w:rsidR="0031593E" w:rsidRDefault="0031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93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7B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5A1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7EF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2013-03-07T20:22:00Z</dcterms:created>
  <dcterms:modified xsi:type="dcterms:W3CDTF">2013-05-22T20:18:00Z</dcterms:modified>
</cp:coreProperties>
</file>