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10" w:rsidRPr="00871910" w:rsidRDefault="00871910" w:rsidP="00871910">
      <w:pPr>
        <w:widowControl w:val="0"/>
        <w:autoSpaceDE w:val="0"/>
        <w:autoSpaceDN w:val="0"/>
        <w:adjustRightInd w:val="0"/>
      </w:pPr>
    </w:p>
    <w:p w:rsidR="00871910" w:rsidRPr="00871910" w:rsidRDefault="00871910" w:rsidP="00871910">
      <w:pPr>
        <w:widowControl w:val="0"/>
        <w:autoSpaceDE w:val="0"/>
        <w:autoSpaceDN w:val="0"/>
        <w:adjustRightInd w:val="0"/>
      </w:pPr>
      <w:r w:rsidRPr="00871910">
        <w:rPr>
          <w:b/>
          <w:bCs/>
        </w:rPr>
        <w:t xml:space="preserve">Section </w:t>
      </w:r>
      <w:proofErr w:type="gramStart"/>
      <w:r w:rsidRPr="00871910">
        <w:rPr>
          <w:b/>
          <w:bCs/>
        </w:rPr>
        <w:t>8.3030  Construction</w:t>
      </w:r>
      <w:proofErr w:type="gramEnd"/>
      <w:r w:rsidRPr="00871910">
        <w:rPr>
          <w:b/>
          <w:bCs/>
        </w:rPr>
        <w:t xml:space="preserve"> Project Specifications</w:t>
      </w:r>
    </w:p>
    <w:p w:rsidR="00871910" w:rsidRPr="00871910" w:rsidRDefault="00871910" w:rsidP="00871910">
      <w:pPr>
        <w:widowControl w:val="0"/>
        <w:autoSpaceDE w:val="0"/>
        <w:autoSpaceDN w:val="0"/>
        <w:adjustRightInd w:val="0"/>
      </w:pPr>
    </w:p>
    <w:p w:rsidR="00871910" w:rsidRPr="00871910" w:rsidRDefault="00871910" w:rsidP="00871910">
      <w:pPr>
        <w:widowControl w:val="0"/>
        <w:autoSpaceDE w:val="0"/>
        <w:autoSpaceDN w:val="0"/>
        <w:adjustRightInd w:val="0"/>
      </w:pPr>
      <w:r w:rsidRPr="00871910">
        <w:t xml:space="preserve">When design-bid-build delivery is utilized, except in single prime delivery, and the </w:t>
      </w:r>
      <w:proofErr w:type="gramStart"/>
      <w:r w:rsidRPr="00871910">
        <w:t>value of the construction contracts exceed</w:t>
      </w:r>
      <w:proofErr w:type="gramEnd"/>
      <w:r w:rsidRPr="00871910">
        <w:t xml:space="preserve"> $250,000, separate bidding will be specified for at least the five subdivisions of work enumerated by the Code: plumbing, heating, ventilating, electric and general.  If appropriate to the project and advantageous to the State, CDB may add additional subdivisions</w:t>
      </w:r>
      <w:r w:rsidR="00CF3B5A">
        <w:t>,</w:t>
      </w:r>
      <w:bookmarkStart w:id="0" w:name="_GoBack"/>
      <w:bookmarkEnd w:id="0"/>
      <w:r w:rsidRPr="00871910">
        <w:t xml:space="preserve"> including sprinkler work, fire protection, or asbestos abatement</w:t>
      </w:r>
      <w:r w:rsidR="00973B5A">
        <w:t>,</w:t>
      </w:r>
      <w:r w:rsidRPr="00871910">
        <w:t xml:space="preserve"> as may be specified in the bid.  If, prior to bidding, the work in a particular subdivision is less than the small purchase threshold established in Section 20-20 of the Code, the work may be added to another subdivision.</w:t>
      </w:r>
    </w:p>
    <w:sectPr w:rsidR="00871910" w:rsidRPr="008719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E2" w:rsidRDefault="005F34E2">
      <w:r>
        <w:separator/>
      </w:r>
    </w:p>
  </w:endnote>
  <w:endnote w:type="continuationSeparator" w:id="0">
    <w:p w:rsidR="005F34E2" w:rsidRDefault="005F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E2" w:rsidRDefault="005F34E2">
      <w:r>
        <w:separator/>
      </w:r>
    </w:p>
  </w:footnote>
  <w:footnote w:type="continuationSeparator" w:id="0">
    <w:p w:rsidR="005F34E2" w:rsidRDefault="005F3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E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34E2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191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B5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3B5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2013-03-07T20:22:00Z</dcterms:created>
  <dcterms:modified xsi:type="dcterms:W3CDTF">2013-04-04T19:15:00Z</dcterms:modified>
</cp:coreProperties>
</file>