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0B" w:rsidRDefault="0027750B" w:rsidP="0027750B">
      <w:pPr>
        <w:widowControl w:val="0"/>
        <w:autoSpaceDE w:val="0"/>
        <w:autoSpaceDN w:val="0"/>
        <w:adjustRightInd w:val="0"/>
      </w:pPr>
    </w:p>
    <w:p w:rsidR="0027750B" w:rsidRDefault="0027750B" w:rsidP="002775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8.1580  Direct</w:t>
      </w:r>
      <w:proofErr w:type="gramEnd"/>
      <w:r>
        <w:rPr>
          <w:b/>
          <w:bCs/>
        </w:rPr>
        <w:t xml:space="preserve"> Solicitation</w:t>
      </w:r>
    </w:p>
    <w:p w:rsidR="0027750B" w:rsidRDefault="0027750B" w:rsidP="0027750B">
      <w:pPr>
        <w:widowControl w:val="0"/>
        <w:autoSpaceDE w:val="0"/>
        <w:autoSpaceDN w:val="0"/>
        <w:adjustRightInd w:val="0"/>
      </w:pPr>
    </w:p>
    <w:p w:rsidR="0027750B" w:rsidRDefault="0027750B" w:rsidP="0027750B">
      <w:pPr>
        <w:widowControl w:val="0"/>
        <w:autoSpaceDE w:val="0"/>
        <w:autoSpaceDN w:val="0"/>
        <w:adjustRightInd w:val="0"/>
      </w:pPr>
      <w:r>
        <w:t xml:space="preserve">In addition to giving notice in the Bulletin, a Procurement Officer </w:t>
      </w:r>
      <w:proofErr w:type="spellStart"/>
      <w:r>
        <w:t>CDB</w:t>
      </w:r>
      <w:proofErr w:type="spellEnd"/>
      <w:r w:rsidR="007407E3">
        <w:t>, the A/E</w:t>
      </w:r>
      <w:r>
        <w:t xml:space="preserve"> or the user agency may directly contact prospective vendors</w:t>
      </w:r>
      <w:bookmarkStart w:id="0" w:name="_GoBack"/>
      <w:bookmarkEnd w:id="0"/>
      <w:r>
        <w:t xml:space="preserve">.  Direct solicitation may be oral or in writing, but all vendors shall receive the same information as provided in the Bulletin.  No direct solicitation </w:t>
      </w:r>
      <w:proofErr w:type="gramStart"/>
      <w:r>
        <w:t>shall be made</w:t>
      </w:r>
      <w:proofErr w:type="gramEnd"/>
      <w:r>
        <w:t xml:space="preserve"> prior to the date any required notice first appears in the Bulletin.</w:t>
      </w:r>
    </w:p>
    <w:sectPr w:rsidR="002775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83" w:rsidRDefault="00EB3883">
      <w:r>
        <w:separator/>
      </w:r>
    </w:p>
  </w:endnote>
  <w:endnote w:type="continuationSeparator" w:id="0">
    <w:p w:rsidR="00EB3883" w:rsidRDefault="00EB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83" w:rsidRDefault="00EB3883">
      <w:r>
        <w:separator/>
      </w:r>
    </w:p>
  </w:footnote>
  <w:footnote w:type="continuationSeparator" w:id="0">
    <w:p w:rsidR="00EB3883" w:rsidRDefault="00EB3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50B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F01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7E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0CF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88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5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5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349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2013-03-07T20:21:00Z</dcterms:created>
  <dcterms:modified xsi:type="dcterms:W3CDTF">2013-05-22T19:14:00Z</dcterms:modified>
</cp:coreProperties>
</file>