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64" w:rsidRDefault="002A4C64" w:rsidP="002A4C64">
      <w:pPr>
        <w:widowControl w:val="0"/>
        <w:autoSpaceDE w:val="0"/>
        <w:autoSpaceDN w:val="0"/>
        <w:adjustRightInd w:val="0"/>
      </w:pPr>
      <w:bookmarkStart w:id="0" w:name="_GoBack"/>
      <w:bookmarkEnd w:id="0"/>
    </w:p>
    <w:p w:rsidR="002A4C64" w:rsidRDefault="00573863" w:rsidP="002A4C64">
      <w:pPr>
        <w:widowControl w:val="0"/>
        <w:autoSpaceDE w:val="0"/>
        <w:autoSpaceDN w:val="0"/>
        <w:adjustRightInd w:val="0"/>
      </w:pPr>
      <w:r>
        <w:rPr>
          <w:b/>
          <w:bCs/>
        </w:rPr>
        <w:t>S</w:t>
      </w:r>
      <w:r w:rsidR="002A4C64">
        <w:rPr>
          <w:b/>
          <w:bCs/>
        </w:rPr>
        <w:t xml:space="preserve">ection </w:t>
      </w:r>
      <w:r w:rsidR="005909CD" w:rsidRPr="002D1A9A">
        <w:rPr>
          <w:b/>
        </w:rPr>
        <w:t>6</w:t>
      </w:r>
      <w:r w:rsidR="002A4C64">
        <w:rPr>
          <w:b/>
          <w:bCs/>
        </w:rPr>
        <w:t>.430  Stay of Action during Protest</w:t>
      </w:r>
      <w:r w:rsidR="002A4C64">
        <w:t xml:space="preserve"> </w:t>
      </w:r>
    </w:p>
    <w:p w:rsidR="002A4C64" w:rsidRDefault="002A4C64" w:rsidP="002A4C64">
      <w:pPr>
        <w:widowControl w:val="0"/>
        <w:autoSpaceDE w:val="0"/>
        <w:autoSpaceDN w:val="0"/>
        <w:adjustRightInd w:val="0"/>
      </w:pPr>
    </w:p>
    <w:p w:rsidR="002A4C64" w:rsidRDefault="002A4C64" w:rsidP="002A4C64">
      <w:pPr>
        <w:widowControl w:val="0"/>
        <w:autoSpaceDE w:val="0"/>
        <w:autoSpaceDN w:val="0"/>
        <w:adjustRightInd w:val="0"/>
      </w:pPr>
      <w:r>
        <w:t xml:space="preserve">When a protest has been timely filed and before an award has been made, the </w:t>
      </w:r>
      <w:r w:rsidR="00091BE4">
        <w:t>SP</w:t>
      </w:r>
      <w:r w:rsidR="00D77C36">
        <w:t>O</w:t>
      </w:r>
      <w:r>
        <w:t xml:space="preserve"> will make no award of the contract until the protest has been resolved, unless the award of the contract without delay is necessary to protect the interests of the State. When a protest has been filed after an award has been made, the protest will be denied. </w:t>
      </w:r>
    </w:p>
    <w:p w:rsidR="00091BE4" w:rsidRDefault="00091BE4" w:rsidP="002A4C64">
      <w:pPr>
        <w:widowControl w:val="0"/>
        <w:autoSpaceDE w:val="0"/>
        <w:autoSpaceDN w:val="0"/>
        <w:adjustRightInd w:val="0"/>
      </w:pPr>
    </w:p>
    <w:p w:rsidR="00091BE4" w:rsidRPr="00D55B37" w:rsidRDefault="00091BE4">
      <w:pPr>
        <w:pStyle w:val="JCARSourceNote"/>
        <w:ind w:left="720"/>
      </w:pPr>
      <w:r w:rsidRPr="00D55B37">
        <w:t xml:space="preserve">(Source:  </w:t>
      </w:r>
      <w:r>
        <w:t>Amended</w:t>
      </w:r>
      <w:r w:rsidRPr="00D55B37">
        <w:t xml:space="preserve"> at </w:t>
      </w:r>
      <w:r>
        <w:t>35 I</w:t>
      </w:r>
      <w:r w:rsidRPr="00D55B37">
        <w:t xml:space="preserve">ll. Reg. </w:t>
      </w:r>
      <w:r w:rsidR="007F2A33">
        <w:t>16518</w:t>
      </w:r>
      <w:r w:rsidRPr="00D55B37">
        <w:t xml:space="preserve">, effective </w:t>
      </w:r>
      <w:r w:rsidR="007F2A33">
        <w:t>September 30, 2011</w:t>
      </w:r>
      <w:r w:rsidRPr="00D55B37">
        <w:t>)</w:t>
      </w:r>
    </w:p>
    <w:sectPr w:rsidR="00091BE4" w:rsidRPr="00D55B37" w:rsidSect="002A4C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C64"/>
    <w:rsid w:val="00091BE4"/>
    <w:rsid w:val="002A4C64"/>
    <w:rsid w:val="00573863"/>
    <w:rsid w:val="005909CD"/>
    <w:rsid w:val="005C3366"/>
    <w:rsid w:val="006028A6"/>
    <w:rsid w:val="007F2A33"/>
    <w:rsid w:val="00910F2F"/>
    <w:rsid w:val="00925CF3"/>
    <w:rsid w:val="00994AA3"/>
    <w:rsid w:val="00D77C36"/>
    <w:rsid w:val="00FA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1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